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24A74" w14:textId="77777777" w:rsidR="00EA79D0" w:rsidRPr="008B0603" w:rsidRDefault="00EA79D0">
      <w:pPr>
        <w:pStyle w:val="Corpodetexto"/>
        <w:spacing w:line="20" w:lineRule="exact"/>
        <w:ind w:left="129"/>
        <w:rPr>
          <w:rFonts w:ascii="Arial" w:hAnsi="Arial" w:cs="Arial"/>
          <w:sz w:val="2"/>
        </w:rPr>
      </w:pPr>
    </w:p>
    <w:p w14:paraId="3321F26E" w14:textId="4B7EB88B" w:rsidR="00BA4646" w:rsidRDefault="00BA4646">
      <w:pPr>
        <w:rPr>
          <w:rFonts w:ascii="Arial" w:eastAsia="Times New Roman" w:hAnsi="Arial" w:cs="Arial"/>
          <w:bCs/>
        </w:rPr>
      </w:pPr>
    </w:p>
    <w:p w14:paraId="385E396F" w14:textId="77777777" w:rsidR="00BA4646" w:rsidRPr="00BA4646" w:rsidRDefault="00BA4646" w:rsidP="00BA4646">
      <w:pPr>
        <w:jc w:val="center"/>
        <w:rPr>
          <w:rFonts w:ascii="Arial" w:eastAsia="Times New Roman" w:hAnsi="Arial" w:cs="Arial"/>
          <w:bCs/>
        </w:rPr>
      </w:pPr>
      <w:r w:rsidRPr="00BA4646">
        <w:rPr>
          <w:rFonts w:ascii="Arial" w:eastAsia="Times New Roman" w:hAnsi="Arial" w:cs="Arial"/>
          <w:b/>
          <w:u w:val="single"/>
        </w:rPr>
        <w:t>A</w:t>
      </w:r>
      <w:r>
        <w:rPr>
          <w:rFonts w:ascii="Arial" w:eastAsia="Times New Roman" w:hAnsi="Arial" w:cs="Arial"/>
          <w:b/>
          <w:u w:val="single"/>
        </w:rPr>
        <w:t>NEXO I</w:t>
      </w:r>
    </w:p>
    <w:p w14:paraId="11CE1824" w14:textId="77777777" w:rsidR="00BA4646" w:rsidRDefault="00BA4646" w:rsidP="00BA4646">
      <w:pPr>
        <w:overflowPunct w:val="0"/>
        <w:adjustRightInd w:val="0"/>
        <w:spacing w:before="208"/>
        <w:jc w:val="center"/>
        <w:textAlignment w:val="baseline"/>
        <w:rPr>
          <w:rFonts w:ascii="Arial" w:eastAsia="Times New Roman" w:hAnsi="Arial" w:cs="Arial"/>
          <w:b/>
          <w:u w:val="single"/>
        </w:rPr>
      </w:pPr>
      <w:r>
        <w:rPr>
          <w:rFonts w:ascii="Arial" w:eastAsia="Times New Roman" w:hAnsi="Arial" w:cs="Arial"/>
          <w:b/>
          <w:u w:val="single"/>
        </w:rPr>
        <w:t>TERMO DE REFERÊNCIA</w:t>
      </w:r>
    </w:p>
    <w:p w14:paraId="2A80D520" w14:textId="77777777" w:rsidR="00BA4646" w:rsidRDefault="00BA4646" w:rsidP="00BA4646">
      <w:pPr>
        <w:spacing w:before="9"/>
        <w:rPr>
          <w:rFonts w:ascii="Arial" w:eastAsia="Arial" w:hAnsi="Arial" w:cs="Arial"/>
        </w:rPr>
      </w:pPr>
    </w:p>
    <w:p w14:paraId="2B7D015F" w14:textId="77777777" w:rsidR="00BA4646" w:rsidRDefault="00BA4646" w:rsidP="00BA4646">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75AA5DB2" w14:textId="77777777" w:rsidR="00BA4646" w:rsidRDefault="00BA4646" w:rsidP="00BA4646">
      <w:pPr>
        <w:spacing w:before="7"/>
        <w:rPr>
          <w:rFonts w:ascii="Arial" w:eastAsia="Arial" w:hAnsi="Arial" w:cs="Arial"/>
          <w:b/>
        </w:rPr>
      </w:pPr>
    </w:p>
    <w:p w14:paraId="23D95ABF" w14:textId="4F6DF357" w:rsidR="00EA79D0" w:rsidRPr="00BA4646" w:rsidRDefault="00BA4646" w:rsidP="00BA4646">
      <w:pPr>
        <w:jc w:val="both"/>
      </w:pPr>
      <w:r>
        <w:rPr>
          <w:rFonts w:ascii="Arial" w:eastAsia="Times New Roman" w:hAnsi="Arial" w:cs="Arial"/>
        </w:rPr>
        <w:t xml:space="preserve">A presente Dispensa (Eletrônica): </w:t>
      </w:r>
      <w:r w:rsidR="00570DE1" w:rsidRPr="00570DE1">
        <w:rPr>
          <w:rFonts w:ascii="Arial" w:hAnsi="Arial" w:cs="Arial"/>
          <w:b/>
          <w:bCs/>
          <w:iCs/>
        </w:rPr>
        <w:t>AQUISIÇÃO DE MATERIAIS PARA COBERTURA EM POLICARBONATO, EM ATENDIMENTO A SOLICITAÇÃO DA SECRETARIA DE OBRAS, URBANISMO E SERVIÇOS PÚBLICOS, COM ENTREGA TOTAL</w:t>
      </w:r>
      <w:r w:rsidR="00570DE1">
        <w:rPr>
          <w:rFonts w:ascii="Arial" w:hAnsi="Arial" w:cs="Arial"/>
          <w:b/>
          <w:bCs/>
          <w:iCs/>
        </w:rPr>
        <w:t xml:space="preserve">, COM EXCLUSIVA PARTICIPAÇÃO DE MICROEMPRESA E/OU EMPRESA DE PEQUENO PORTE, CONFORME ESPECIFICAÇÕES </w:t>
      </w:r>
      <w:r w:rsidR="00570DE1" w:rsidRPr="000A23DB">
        <w:rPr>
          <w:rFonts w:ascii="Arial" w:eastAsia="Arial" w:hAnsi="Arial" w:cs="Arial"/>
          <w:b/>
          <w:bCs/>
          <w:iCs/>
        </w:rPr>
        <w:t>CONSTANTES NESTE EDITAL</w:t>
      </w:r>
      <w:r w:rsidR="00570DE1">
        <w:rPr>
          <w:rFonts w:ascii="Arial" w:eastAsia="Arial" w:hAnsi="Arial" w:cs="Arial"/>
          <w:b/>
          <w:bCs/>
          <w:iCs/>
        </w:rPr>
        <w:t xml:space="preserve"> E SEUS ANEXOS</w:t>
      </w:r>
      <w:r>
        <w:rPr>
          <w:rFonts w:ascii="Arial" w:eastAsia="Arial" w:hAnsi="Arial" w:cs="Arial"/>
          <w:b/>
          <w:bCs/>
        </w:rPr>
        <w:t>.</w:t>
      </w:r>
    </w:p>
    <w:p w14:paraId="647B0636" w14:textId="77777777" w:rsidR="00EA79D0" w:rsidRPr="008B0603" w:rsidRDefault="00EA79D0">
      <w:pPr>
        <w:pStyle w:val="Corpodetexto"/>
        <w:spacing w:line="20" w:lineRule="exact"/>
        <w:ind w:left="129"/>
        <w:rPr>
          <w:rFonts w:ascii="Arial" w:hAnsi="Arial" w:cs="Arial"/>
          <w:sz w:val="2"/>
        </w:rPr>
      </w:pPr>
    </w:p>
    <w:p w14:paraId="5EAA21A1" w14:textId="77777777" w:rsidR="00BA4646" w:rsidRPr="00BA4646" w:rsidRDefault="00BA4646" w:rsidP="00BA4646">
      <w:pPr>
        <w:pStyle w:val="Ttulo1"/>
        <w:spacing w:line="256" w:lineRule="exact"/>
        <w:ind w:right="2523"/>
        <w:rPr>
          <w:rFonts w:ascii="Arial" w:hAnsi="Arial" w:cs="Arial"/>
        </w:rPr>
      </w:pPr>
    </w:p>
    <w:tbl>
      <w:tblPr>
        <w:tblW w:w="8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3"/>
        <w:gridCol w:w="553"/>
        <w:gridCol w:w="5811"/>
        <w:gridCol w:w="871"/>
        <w:gridCol w:w="787"/>
      </w:tblGrid>
      <w:tr w:rsidR="00570DE1" w:rsidRPr="00BC7416" w14:paraId="3A10AB9D" w14:textId="77777777" w:rsidTr="00570DE1">
        <w:trPr>
          <w:cantSplit/>
          <w:trHeight w:val="20"/>
          <w:jc w:val="center"/>
        </w:trPr>
        <w:tc>
          <w:tcPr>
            <w:tcW w:w="563" w:type="dxa"/>
          </w:tcPr>
          <w:p w14:paraId="6F8D6CED" w14:textId="306F18AA" w:rsidR="00570DE1" w:rsidRPr="00BC7416" w:rsidRDefault="00570DE1" w:rsidP="00570DE1">
            <w:pPr>
              <w:overflowPunct w:val="0"/>
              <w:adjustRightInd w:val="0"/>
              <w:textAlignment w:val="baseline"/>
              <w:rPr>
                <w:rFonts w:ascii="Arial" w:eastAsia="Times New Roman" w:hAnsi="Arial" w:cs="Arial"/>
                <w:b/>
                <w:sz w:val="20"/>
                <w:szCs w:val="20"/>
              </w:rPr>
            </w:pPr>
            <w:r>
              <w:rPr>
                <w:rFonts w:ascii="Arial" w:eastAsia="Times New Roman" w:hAnsi="Arial" w:cs="Arial"/>
                <w:b/>
                <w:sz w:val="20"/>
                <w:szCs w:val="20"/>
              </w:rPr>
              <w:t>Lote</w:t>
            </w:r>
          </w:p>
        </w:tc>
        <w:tc>
          <w:tcPr>
            <w:tcW w:w="553" w:type="dxa"/>
            <w:shd w:val="clear" w:color="auto" w:fill="auto"/>
            <w:noWrap/>
            <w:vAlign w:val="center"/>
          </w:tcPr>
          <w:p w14:paraId="3FD8F96D" w14:textId="4FF11A5E" w:rsidR="00570DE1" w:rsidRPr="00BC7416" w:rsidRDefault="00570DE1"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Item</w:t>
            </w:r>
          </w:p>
        </w:tc>
        <w:tc>
          <w:tcPr>
            <w:tcW w:w="5811" w:type="dxa"/>
            <w:shd w:val="clear" w:color="auto" w:fill="auto"/>
            <w:noWrap/>
            <w:vAlign w:val="center"/>
          </w:tcPr>
          <w:p w14:paraId="01E59F92" w14:textId="4E0368E7" w:rsidR="00570DE1" w:rsidRPr="00BC7416" w:rsidRDefault="00570DE1" w:rsidP="00E02650">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Descrição do produto</w:t>
            </w:r>
          </w:p>
        </w:tc>
        <w:tc>
          <w:tcPr>
            <w:tcW w:w="871" w:type="dxa"/>
            <w:shd w:val="clear" w:color="auto" w:fill="auto"/>
            <w:noWrap/>
            <w:vAlign w:val="center"/>
          </w:tcPr>
          <w:p w14:paraId="612756C4" w14:textId="49CC5975" w:rsidR="00570DE1" w:rsidRPr="00BC7416" w:rsidRDefault="00570DE1"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Unid.</w:t>
            </w:r>
          </w:p>
        </w:tc>
        <w:tc>
          <w:tcPr>
            <w:tcW w:w="787" w:type="dxa"/>
            <w:shd w:val="clear" w:color="auto" w:fill="auto"/>
            <w:noWrap/>
            <w:vAlign w:val="center"/>
          </w:tcPr>
          <w:p w14:paraId="3D3875EC" w14:textId="77777777" w:rsidR="00570DE1" w:rsidRPr="00BC7416" w:rsidRDefault="00570DE1"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Quant.</w:t>
            </w:r>
          </w:p>
        </w:tc>
      </w:tr>
      <w:tr w:rsidR="00570DE1" w:rsidRPr="00BC7416" w14:paraId="40319248" w14:textId="77777777" w:rsidTr="00570DE1">
        <w:trPr>
          <w:cantSplit/>
          <w:trHeight w:val="20"/>
          <w:jc w:val="center"/>
        </w:trPr>
        <w:tc>
          <w:tcPr>
            <w:tcW w:w="563" w:type="dxa"/>
            <w:vMerge w:val="restart"/>
            <w:textDirection w:val="btLr"/>
            <w:vAlign w:val="center"/>
          </w:tcPr>
          <w:p w14:paraId="3E19A98E" w14:textId="7E1E91D8" w:rsidR="00570DE1" w:rsidRDefault="00570DE1" w:rsidP="00570DE1">
            <w:pPr>
              <w:ind w:left="113" w:right="113"/>
              <w:jc w:val="center"/>
              <w:rPr>
                <w:rFonts w:ascii="Arial" w:hAnsi="Arial" w:cs="Arial"/>
                <w:sz w:val="20"/>
                <w:szCs w:val="20"/>
                <w:lang w:eastAsia="pt-BR"/>
              </w:rPr>
            </w:pPr>
            <w:r>
              <w:rPr>
                <w:rFonts w:ascii="Arial" w:hAnsi="Arial" w:cs="Arial"/>
                <w:sz w:val="20"/>
                <w:szCs w:val="20"/>
                <w:lang w:eastAsia="pt-BR"/>
              </w:rPr>
              <w:t>ÚNICO</w:t>
            </w:r>
          </w:p>
        </w:tc>
        <w:tc>
          <w:tcPr>
            <w:tcW w:w="553" w:type="dxa"/>
            <w:shd w:val="clear" w:color="auto" w:fill="auto"/>
            <w:vAlign w:val="center"/>
          </w:tcPr>
          <w:p w14:paraId="2C946773" w14:textId="1F98A5B4" w:rsidR="00570DE1" w:rsidRPr="00BC7416" w:rsidRDefault="00570DE1" w:rsidP="00570DE1">
            <w:pPr>
              <w:jc w:val="center"/>
              <w:rPr>
                <w:rFonts w:ascii="Arial" w:hAnsi="Arial" w:cs="Arial"/>
                <w:sz w:val="20"/>
                <w:szCs w:val="20"/>
                <w:lang w:eastAsia="pt-BR"/>
              </w:rPr>
            </w:pPr>
            <w:r>
              <w:rPr>
                <w:rFonts w:ascii="Arial" w:hAnsi="Arial" w:cs="Arial"/>
                <w:sz w:val="20"/>
                <w:szCs w:val="20"/>
                <w:lang w:eastAsia="pt-BR"/>
              </w:rPr>
              <w:t>1</w:t>
            </w:r>
          </w:p>
        </w:tc>
        <w:tc>
          <w:tcPr>
            <w:tcW w:w="5811" w:type="dxa"/>
            <w:shd w:val="clear" w:color="auto" w:fill="auto"/>
            <w:vAlign w:val="center"/>
          </w:tcPr>
          <w:p w14:paraId="54517035" w14:textId="5BFE84ED" w:rsidR="00570DE1" w:rsidRPr="00851569" w:rsidRDefault="00570DE1" w:rsidP="00570DE1">
            <w:pPr>
              <w:jc w:val="both"/>
              <w:rPr>
                <w:rFonts w:ascii="Arial" w:hAnsi="Arial" w:cs="Arial"/>
                <w:bCs/>
                <w:sz w:val="20"/>
                <w:szCs w:val="20"/>
              </w:rPr>
            </w:pPr>
            <w:r>
              <w:rPr>
                <w:rFonts w:ascii="Arial" w:hAnsi="Arial" w:cs="Arial"/>
                <w:sz w:val="20"/>
                <w:szCs w:val="20"/>
              </w:rPr>
              <w:t>CHAPA DE POLICARBONATO ALVEOLAR, NA COR AZUL, MEDINDO: 2100MM X 6000MM X 10MM</w:t>
            </w:r>
          </w:p>
        </w:tc>
        <w:tc>
          <w:tcPr>
            <w:tcW w:w="871" w:type="dxa"/>
            <w:shd w:val="clear" w:color="auto" w:fill="auto"/>
            <w:vAlign w:val="center"/>
          </w:tcPr>
          <w:p w14:paraId="534A7B64" w14:textId="4E3E63D8" w:rsidR="00570DE1" w:rsidRPr="00BC7416" w:rsidRDefault="00570DE1" w:rsidP="00570DE1">
            <w:pPr>
              <w:jc w:val="center"/>
              <w:rPr>
                <w:rFonts w:ascii="Arial" w:hAnsi="Arial" w:cs="Arial"/>
                <w:sz w:val="20"/>
                <w:szCs w:val="20"/>
              </w:rPr>
            </w:pPr>
            <w:r>
              <w:rPr>
                <w:rFonts w:ascii="Arial" w:hAnsi="Arial" w:cs="Arial"/>
                <w:b/>
                <w:bCs/>
                <w:sz w:val="20"/>
                <w:szCs w:val="20"/>
              </w:rPr>
              <w:t>UNID.</w:t>
            </w:r>
          </w:p>
        </w:tc>
        <w:tc>
          <w:tcPr>
            <w:tcW w:w="787" w:type="dxa"/>
            <w:shd w:val="clear" w:color="auto" w:fill="auto"/>
            <w:noWrap/>
            <w:vAlign w:val="center"/>
          </w:tcPr>
          <w:p w14:paraId="6B6C98DF" w14:textId="4A8936F3" w:rsidR="00570DE1" w:rsidRPr="00BC7416" w:rsidRDefault="00570DE1" w:rsidP="00570DE1">
            <w:pPr>
              <w:jc w:val="center"/>
              <w:rPr>
                <w:rFonts w:ascii="Arial" w:hAnsi="Arial" w:cs="Arial"/>
                <w:sz w:val="20"/>
                <w:szCs w:val="20"/>
              </w:rPr>
            </w:pPr>
            <w:r>
              <w:rPr>
                <w:rFonts w:ascii="Arial" w:hAnsi="Arial" w:cs="Arial"/>
                <w:b/>
                <w:bCs/>
                <w:sz w:val="20"/>
                <w:szCs w:val="20"/>
              </w:rPr>
              <w:t>10</w:t>
            </w:r>
          </w:p>
        </w:tc>
      </w:tr>
      <w:tr w:rsidR="00570DE1" w:rsidRPr="00BC7416" w14:paraId="41E83996" w14:textId="77777777" w:rsidTr="00570DE1">
        <w:trPr>
          <w:cantSplit/>
          <w:trHeight w:val="20"/>
          <w:jc w:val="center"/>
        </w:trPr>
        <w:tc>
          <w:tcPr>
            <w:tcW w:w="563" w:type="dxa"/>
            <w:vMerge/>
          </w:tcPr>
          <w:p w14:paraId="5308ED1F" w14:textId="77777777" w:rsidR="00570DE1" w:rsidRDefault="00570DE1" w:rsidP="00570DE1">
            <w:pPr>
              <w:jc w:val="center"/>
              <w:rPr>
                <w:rFonts w:ascii="Arial" w:hAnsi="Arial" w:cs="Arial"/>
                <w:sz w:val="20"/>
                <w:szCs w:val="20"/>
              </w:rPr>
            </w:pPr>
          </w:p>
        </w:tc>
        <w:tc>
          <w:tcPr>
            <w:tcW w:w="553" w:type="dxa"/>
            <w:shd w:val="clear" w:color="auto" w:fill="auto"/>
            <w:vAlign w:val="center"/>
          </w:tcPr>
          <w:p w14:paraId="48C5A3F4" w14:textId="798A8B24" w:rsidR="00570DE1" w:rsidRPr="00BC7416" w:rsidRDefault="00570DE1" w:rsidP="00570DE1">
            <w:pPr>
              <w:jc w:val="center"/>
              <w:rPr>
                <w:rFonts w:ascii="Arial" w:hAnsi="Arial" w:cs="Arial"/>
                <w:sz w:val="20"/>
                <w:szCs w:val="20"/>
              </w:rPr>
            </w:pPr>
            <w:r>
              <w:rPr>
                <w:rFonts w:ascii="Arial" w:hAnsi="Arial" w:cs="Arial"/>
                <w:sz w:val="20"/>
                <w:szCs w:val="20"/>
              </w:rPr>
              <w:t>2</w:t>
            </w:r>
          </w:p>
        </w:tc>
        <w:tc>
          <w:tcPr>
            <w:tcW w:w="5811" w:type="dxa"/>
            <w:shd w:val="clear" w:color="auto" w:fill="auto"/>
            <w:vAlign w:val="center"/>
          </w:tcPr>
          <w:p w14:paraId="612FB2A3" w14:textId="0D0DEE2F" w:rsidR="00570DE1" w:rsidRPr="00851569" w:rsidRDefault="00570DE1" w:rsidP="00570DE1">
            <w:pPr>
              <w:jc w:val="both"/>
              <w:rPr>
                <w:rFonts w:ascii="Arial" w:hAnsi="Arial" w:cs="Arial"/>
                <w:bCs/>
                <w:sz w:val="20"/>
                <w:szCs w:val="20"/>
              </w:rPr>
            </w:pPr>
            <w:r>
              <w:rPr>
                <w:rFonts w:ascii="Arial" w:hAnsi="Arial" w:cs="Arial"/>
                <w:sz w:val="20"/>
                <w:szCs w:val="20"/>
              </w:rPr>
              <w:t>PERFIL H PARA EMENDA EM POLICARBONATO ALVEOLAR NA COR AZUL, MEDINDO: 10MM X 6000MM</w:t>
            </w:r>
          </w:p>
        </w:tc>
        <w:tc>
          <w:tcPr>
            <w:tcW w:w="871" w:type="dxa"/>
            <w:shd w:val="clear" w:color="auto" w:fill="auto"/>
            <w:vAlign w:val="center"/>
          </w:tcPr>
          <w:p w14:paraId="7DE4FFBD" w14:textId="6A7735BF" w:rsidR="00570DE1" w:rsidRPr="00BC7416" w:rsidRDefault="00570DE1" w:rsidP="00570DE1">
            <w:pPr>
              <w:jc w:val="center"/>
              <w:rPr>
                <w:rFonts w:ascii="Arial" w:hAnsi="Arial" w:cs="Arial"/>
                <w:sz w:val="20"/>
                <w:szCs w:val="20"/>
              </w:rPr>
            </w:pPr>
            <w:r>
              <w:rPr>
                <w:rFonts w:ascii="Arial" w:hAnsi="Arial" w:cs="Arial"/>
                <w:b/>
                <w:bCs/>
                <w:sz w:val="20"/>
                <w:szCs w:val="20"/>
              </w:rPr>
              <w:t>UNID.</w:t>
            </w:r>
          </w:p>
        </w:tc>
        <w:tc>
          <w:tcPr>
            <w:tcW w:w="787" w:type="dxa"/>
            <w:shd w:val="clear" w:color="auto" w:fill="auto"/>
            <w:noWrap/>
            <w:vAlign w:val="center"/>
          </w:tcPr>
          <w:p w14:paraId="5533DE69" w14:textId="7A55D4D2" w:rsidR="00570DE1" w:rsidRPr="00BC7416" w:rsidRDefault="00570DE1" w:rsidP="00570DE1">
            <w:pPr>
              <w:jc w:val="center"/>
              <w:rPr>
                <w:rFonts w:ascii="Arial" w:hAnsi="Arial" w:cs="Arial"/>
                <w:sz w:val="20"/>
                <w:szCs w:val="20"/>
              </w:rPr>
            </w:pPr>
            <w:r>
              <w:rPr>
                <w:rFonts w:ascii="Arial" w:hAnsi="Arial" w:cs="Arial"/>
                <w:b/>
                <w:bCs/>
                <w:sz w:val="20"/>
                <w:szCs w:val="20"/>
              </w:rPr>
              <w:t>8</w:t>
            </w:r>
          </w:p>
        </w:tc>
      </w:tr>
      <w:tr w:rsidR="00570DE1" w:rsidRPr="00BC7416" w14:paraId="5F5B05DA" w14:textId="77777777" w:rsidTr="00570DE1">
        <w:trPr>
          <w:cantSplit/>
          <w:trHeight w:val="20"/>
          <w:jc w:val="center"/>
        </w:trPr>
        <w:tc>
          <w:tcPr>
            <w:tcW w:w="563" w:type="dxa"/>
            <w:vMerge/>
          </w:tcPr>
          <w:p w14:paraId="2688A060" w14:textId="77777777" w:rsidR="00570DE1" w:rsidRDefault="00570DE1" w:rsidP="00570DE1">
            <w:pPr>
              <w:jc w:val="center"/>
              <w:rPr>
                <w:rFonts w:ascii="Arial" w:hAnsi="Arial" w:cs="Arial"/>
                <w:sz w:val="20"/>
                <w:szCs w:val="20"/>
              </w:rPr>
            </w:pPr>
          </w:p>
        </w:tc>
        <w:tc>
          <w:tcPr>
            <w:tcW w:w="553" w:type="dxa"/>
            <w:shd w:val="clear" w:color="auto" w:fill="auto"/>
            <w:vAlign w:val="center"/>
          </w:tcPr>
          <w:p w14:paraId="1812C789" w14:textId="187DA0A5" w:rsidR="00570DE1" w:rsidRPr="00BC7416" w:rsidRDefault="00570DE1" w:rsidP="00570DE1">
            <w:pPr>
              <w:jc w:val="center"/>
              <w:rPr>
                <w:rFonts w:ascii="Arial" w:hAnsi="Arial" w:cs="Arial"/>
                <w:sz w:val="20"/>
                <w:szCs w:val="20"/>
              </w:rPr>
            </w:pPr>
            <w:r>
              <w:rPr>
                <w:rFonts w:ascii="Arial" w:hAnsi="Arial" w:cs="Arial"/>
                <w:sz w:val="20"/>
                <w:szCs w:val="20"/>
              </w:rPr>
              <w:t>3</w:t>
            </w:r>
          </w:p>
        </w:tc>
        <w:tc>
          <w:tcPr>
            <w:tcW w:w="5811" w:type="dxa"/>
            <w:shd w:val="clear" w:color="auto" w:fill="auto"/>
            <w:vAlign w:val="center"/>
          </w:tcPr>
          <w:p w14:paraId="237D8174" w14:textId="49D286D5" w:rsidR="00570DE1" w:rsidRPr="00851569" w:rsidRDefault="00570DE1" w:rsidP="00570DE1">
            <w:pPr>
              <w:jc w:val="both"/>
              <w:rPr>
                <w:rFonts w:ascii="Arial" w:hAnsi="Arial" w:cs="Arial"/>
                <w:bCs/>
                <w:sz w:val="20"/>
                <w:szCs w:val="20"/>
              </w:rPr>
            </w:pPr>
            <w:r>
              <w:rPr>
                <w:rFonts w:ascii="Arial" w:hAnsi="Arial" w:cs="Arial"/>
                <w:sz w:val="20"/>
                <w:szCs w:val="20"/>
              </w:rPr>
              <w:t>PERFIL U PARA ACABAMENTO EM POLICARBONATO ALVEOLAR NA COR AZUL, MEDINDO: 10MM X 6000MM</w:t>
            </w:r>
          </w:p>
        </w:tc>
        <w:tc>
          <w:tcPr>
            <w:tcW w:w="871" w:type="dxa"/>
            <w:shd w:val="clear" w:color="auto" w:fill="auto"/>
            <w:vAlign w:val="center"/>
          </w:tcPr>
          <w:p w14:paraId="20DBF8D6" w14:textId="2C8B6DAD" w:rsidR="00570DE1" w:rsidRPr="00BC7416" w:rsidRDefault="00570DE1" w:rsidP="00570DE1">
            <w:pPr>
              <w:jc w:val="center"/>
              <w:rPr>
                <w:rFonts w:ascii="Arial" w:hAnsi="Arial" w:cs="Arial"/>
                <w:sz w:val="20"/>
                <w:szCs w:val="20"/>
              </w:rPr>
            </w:pPr>
            <w:r>
              <w:rPr>
                <w:rFonts w:ascii="Arial" w:hAnsi="Arial" w:cs="Arial"/>
                <w:b/>
                <w:bCs/>
                <w:sz w:val="20"/>
                <w:szCs w:val="20"/>
              </w:rPr>
              <w:t>UNID.</w:t>
            </w:r>
          </w:p>
        </w:tc>
        <w:tc>
          <w:tcPr>
            <w:tcW w:w="787" w:type="dxa"/>
            <w:shd w:val="clear" w:color="auto" w:fill="auto"/>
            <w:noWrap/>
            <w:vAlign w:val="center"/>
          </w:tcPr>
          <w:p w14:paraId="31E5FE56" w14:textId="7BFB4695" w:rsidR="00570DE1" w:rsidRPr="00BC7416" w:rsidRDefault="00570DE1" w:rsidP="00570DE1">
            <w:pPr>
              <w:jc w:val="center"/>
              <w:rPr>
                <w:rFonts w:ascii="Arial" w:hAnsi="Arial" w:cs="Arial"/>
                <w:sz w:val="20"/>
                <w:szCs w:val="20"/>
              </w:rPr>
            </w:pPr>
            <w:r>
              <w:rPr>
                <w:rFonts w:ascii="Arial" w:hAnsi="Arial" w:cs="Arial"/>
                <w:b/>
                <w:bCs/>
                <w:sz w:val="20"/>
                <w:szCs w:val="20"/>
              </w:rPr>
              <w:t>5</w:t>
            </w:r>
          </w:p>
        </w:tc>
      </w:tr>
      <w:tr w:rsidR="00570DE1" w:rsidRPr="00BC7416" w14:paraId="181B2BBA" w14:textId="77777777" w:rsidTr="00570DE1">
        <w:trPr>
          <w:cantSplit/>
          <w:trHeight w:val="20"/>
          <w:jc w:val="center"/>
        </w:trPr>
        <w:tc>
          <w:tcPr>
            <w:tcW w:w="563" w:type="dxa"/>
            <w:vMerge/>
          </w:tcPr>
          <w:p w14:paraId="7CDF3B38" w14:textId="77777777" w:rsidR="00570DE1" w:rsidRDefault="00570DE1" w:rsidP="00570DE1">
            <w:pPr>
              <w:jc w:val="center"/>
              <w:rPr>
                <w:rFonts w:ascii="Arial" w:hAnsi="Arial" w:cs="Arial"/>
                <w:sz w:val="20"/>
                <w:szCs w:val="20"/>
              </w:rPr>
            </w:pPr>
          </w:p>
        </w:tc>
        <w:tc>
          <w:tcPr>
            <w:tcW w:w="553" w:type="dxa"/>
            <w:shd w:val="clear" w:color="auto" w:fill="auto"/>
            <w:vAlign w:val="center"/>
          </w:tcPr>
          <w:p w14:paraId="5EEEE6FC" w14:textId="627D52D2" w:rsidR="00570DE1" w:rsidRPr="00BC7416" w:rsidRDefault="00570DE1" w:rsidP="00570DE1">
            <w:pPr>
              <w:jc w:val="center"/>
              <w:rPr>
                <w:rFonts w:ascii="Arial" w:hAnsi="Arial" w:cs="Arial"/>
                <w:sz w:val="20"/>
                <w:szCs w:val="20"/>
              </w:rPr>
            </w:pPr>
            <w:r>
              <w:rPr>
                <w:rFonts w:ascii="Arial" w:hAnsi="Arial" w:cs="Arial"/>
                <w:sz w:val="20"/>
                <w:szCs w:val="20"/>
              </w:rPr>
              <w:t>4</w:t>
            </w:r>
          </w:p>
        </w:tc>
        <w:tc>
          <w:tcPr>
            <w:tcW w:w="5811" w:type="dxa"/>
            <w:shd w:val="clear" w:color="auto" w:fill="auto"/>
            <w:vAlign w:val="center"/>
          </w:tcPr>
          <w:p w14:paraId="0E202B17" w14:textId="71CFBFEE" w:rsidR="00570DE1" w:rsidRPr="00851569" w:rsidRDefault="00570DE1" w:rsidP="00570DE1">
            <w:pPr>
              <w:pStyle w:val="TableParagraph"/>
              <w:jc w:val="both"/>
              <w:rPr>
                <w:rFonts w:ascii="Arial" w:hAnsi="Arial" w:cs="Arial"/>
                <w:bCs/>
                <w:sz w:val="20"/>
                <w:szCs w:val="20"/>
              </w:rPr>
            </w:pPr>
            <w:r>
              <w:rPr>
                <w:rFonts w:ascii="Arial" w:hAnsi="Arial" w:cs="Arial"/>
                <w:sz w:val="20"/>
                <w:szCs w:val="20"/>
              </w:rPr>
              <w:t>FITA POROSA PARA VEDAÇÃO EM POLICARBONATO ALVEOLADO NA COR CRU, MEDINDO 25MM X 50 METROS</w:t>
            </w:r>
          </w:p>
        </w:tc>
        <w:tc>
          <w:tcPr>
            <w:tcW w:w="871" w:type="dxa"/>
            <w:shd w:val="clear" w:color="auto" w:fill="auto"/>
            <w:vAlign w:val="center"/>
          </w:tcPr>
          <w:p w14:paraId="0321C728" w14:textId="4A030CC4" w:rsidR="00570DE1" w:rsidRPr="00BC7416" w:rsidRDefault="00570DE1" w:rsidP="00570DE1">
            <w:pPr>
              <w:jc w:val="center"/>
              <w:rPr>
                <w:rFonts w:ascii="Arial" w:hAnsi="Arial" w:cs="Arial"/>
                <w:sz w:val="20"/>
                <w:szCs w:val="20"/>
              </w:rPr>
            </w:pPr>
            <w:r>
              <w:rPr>
                <w:rFonts w:ascii="Arial" w:hAnsi="Arial" w:cs="Arial"/>
                <w:b/>
                <w:bCs/>
                <w:sz w:val="20"/>
                <w:szCs w:val="20"/>
              </w:rPr>
              <w:t>UNID.</w:t>
            </w:r>
          </w:p>
        </w:tc>
        <w:tc>
          <w:tcPr>
            <w:tcW w:w="787" w:type="dxa"/>
            <w:shd w:val="clear" w:color="auto" w:fill="auto"/>
            <w:noWrap/>
            <w:vAlign w:val="center"/>
          </w:tcPr>
          <w:p w14:paraId="41E20D0B" w14:textId="720D860E" w:rsidR="00570DE1" w:rsidRPr="00BC7416" w:rsidRDefault="00570DE1" w:rsidP="00570DE1">
            <w:pPr>
              <w:jc w:val="center"/>
              <w:rPr>
                <w:rFonts w:ascii="Arial" w:hAnsi="Arial" w:cs="Arial"/>
                <w:sz w:val="20"/>
                <w:szCs w:val="20"/>
              </w:rPr>
            </w:pPr>
            <w:r>
              <w:rPr>
                <w:rFonts w:ascii="Arial" w:hAnsi="Arial" w:cs="Arial"/>
                <w:b/>
                <w:bCs/>
                <w:sz w:val="20"/>
                <w:szCs w:val="20"/>
              </w:rPr>
              <w:t>2</w:t>
            </w:r>
          </w:p>
        </w:tc>
      </w:tr>
    </w:tbl>
    <w:p w14:paraId="5959A944" w14:textId="77777777" w:rsidR="00BA4646" w:rsidRPr="00BA4646" w:rsidRDefault="00BA4646" w:rsidP="00BA4646"/>
    <w:p w14:paraId="5FBF89EA" w14:textId="77777777" w:rsidR="004431F7" w:rsidRPr="00E76249" w:rsidRDefault="004431F7" w:rsidP="004431F7">
      <w:pPr>
        <w:overflowPunct w:val="0"/>
        <w:adjustRightInd w:val="0"/>
        <w:jc w:val="both"/>
        <w:textAlignment w:val="baseline"/>
        <w:rPr>
          <w:rFonts w:ascii="Arial" w:eastAsia="Times New Roman" w:hAnsi="Arial" w:cs="Arial"/>
          <w:b/>
          <w:szCs w:val="20"/>
        </w:rPr>
      </w:pPr>
      <w:r w:rsidRPr="00E76249">
        <w:rPr>
          <w:rFonts w:ascii="Arial" w:eastAsia="Times New Roman" w:hAnsi="Arial" w:cs="Arial"/>
          <w:b/>
          <w:szCs w:val="20"/>
        </w:rPr>
        <w:t>JUSTIFICATIVA</w:t>
      </w:r>
    </w:p>
    <w:p w14:paraId="521ACBA5" w14:textId="4FC5956A" w:rsidR="004431F7" w:rsidRDefault="004431F7" w:rsidP="004431F7">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Aquisição de produtos e/ou serviços visando atender necessidades da(s) Secretaria(s) constantes no item </w:t>
      </w:r>
      <w:r>
        <w:rPr>
          <w:rFonts w:ascii="Arial" w:eastAsia="Times New Roman" w:hAnsi="Arial" w:cs="Arial"/>
          <w:szCs w:val="20"/>
        </w:rPr>
        <w:t>2.</w:t>
      </w:r>
      <w:r w:rsidR="00E02650">
        <w:rPr>
          <w:rFonts w:ascii="Arial" w:eastAsia="Times New Roman" w:hAnsi="Arial" w:cs="Arial"/>
          <w:szCs w:val="20"/>
        </w:rPr>
        <w:t>2</w:t>
      </w:r>
      <w:r>
        <w:rPr>
          <w:rFonts w:ascii="Arial" w:eastAsia="Times New Roman" w:hAnsi="Arial" w:cs="Arial"/>
          <w:szCs w:val="20"/>
        </w:rPr>
        <w:t>.</w:t>
      </w:r>
      <w:r w:rsidRPr="00E76249">
        <w:rPr>
          <w:rFonts w:ascii="Arial" w:eastAsia="Times New Roman" w:hAnsi="Arial" w:cs="Arial"/>
          <w:szCs w:val="20"/>
        </w:rPr>
        <w:t xml:space="preserve"> deste edital.</w:t>
      </w:r>
      <w:r>
        <w:rPr>
          <w:rFonts w:ascii="Arial" w:eastAsia="Times New Roman" w:hAnsi="Arial" w:cs="Arial"/>
          <w:szCs w:val="20"/>
        </w:rPr>
        <w:t xml:space="preserve"> </w:t>
      </w:r>
    </w:p>
    <w:p w14:paraId="69035986" w14:textId="77777777" w:rsidR="004431F7" w:rsidRDefault="004431F7" w:rsidP="004431F7">
      <w:pPr>
        <w:overflowPunct w:val="0"/>
        <w:adjustRightInd w:val="0"/>
        <w:jc w:val="both"/>
        <w:textAlignment w:val="baseline"/>
        <w:rPr>
          <w:rFonts w:ascii="Arial" w:eastAsia="Times New Roman" w:hAnsi="Arial" w:cs="Arial"/>
          <w:szCs w:val="20"/>
        </w:rPr>
      </w:pPr>
    </w:p>
    <w:p w14:paraId="408E48B0" w14:textId="77777777" w:rsidR="004431F7" w:rsidRPr="00E76249" w:rsidRDefault="004431F7" w:rsidP="004431F7">
      <w:pPr>
        <w:tabs>
          <w:tab w:val="left" w:pos="387"/>
        </w:tabs>
        <w:overflowPunct w:val="0"/>
        <w:adjustRightInd w:val="0"/>
        <w:jc w:val="both"/>
        <w:textAlignment w:val="baseline"/>
        <w:rPr>
          <w:rFonts w:ascii="Arial" w:eastAsia="Arial" w:hAnsi="Arial" w:cs="Arial"/>
          <w:b/>
          <w:szCs w:val="20"/>
        </w:rPr>
      </w:pPr>
      <w:r w:rsidRPr="00E76249">
        <w:rPr>
          <w:rFonts w:ascii="Arial" w:eastAsia="Arial" w:hAnsi="Arial" w:cs="Arial"/>
          <w:b/>
          <w:szCs w:val="20"/>
          <w:u w:val="thick"/>
        </w:rPr>
        <w:t>2</w:t>
      </w:r>
      <w:r>
        <w:rPr>
          <w:rFonts w:ascii="Arial" w:eastAsia="Arial" w:hAnsi="Arial" w:cs="Arial"/>
          <w:b/>
          <w:szCs w:val="20"/>
          <w:u w:val="thick"/>
        </w:rPr>
        <w:t>.</w:t>
      </w:r>
      <w:r w:rsidRPr="00E76249">
        <w:rPr>
          <w:rFonts w:ascii="Arial" w:eastAsia="Arial" w:hAnsi="Arial" w:cs="Arial"/>
          <w:b/>
          <w:szCs w:val="20"/>
          <w:u w:val="thick"/>
        </w:rPr>
        <w:t xml:space="preserve"> D</w:t>
      </w:r>
      <w:r>
        <w:rPr>
          <w:rFonts w:ascii="Arial" w:eastAsia="Arial" w:hAnsi="Arial" w:cs="Arial"/>
          <w:b/>
          <w:szCs w:val="20"/>
          <w:u w:val="thick"/>
        </w:rPr>
        <w:t>A ATA DE REGISTRO DE PREÇ</w:t>
      </w:r>
      <w:r w:rsidRPr="00E76249">
        <w:rPr>
          <w:rFonts w:ascii="Arial" w:eastAsia="Arial" w:hAnsi="Arial" w:cs="Arial"/>
          <w:b/>
          <w:szCs w:val="20"/>
          <w:u w:val="thick"/>
        </w:rPr>
        <w:t>O</w:t>
      </w:r>
      <w:r>
        <w:rPr>
          <w:rFonts w:ascii="Arial" w:eastAsia="Arial" w:hAnsi="Arial" w:cs="Arial"/>
          <w:b/>
          <w:szCs w:val="20"/>
          <w:u w:val="thick"/>
        </w:rPr>
        <w:t>S</w:t>
      </w:r>
      <w:r w:rsidRPr="00E76249">
        <w:rPr>
          <w:rFonts w:ascii="Arial" w:eastAsia="Arial" w:hAnsi="Arial" w:cs="Arial"/>
          <w:b/>
          <w:szCs w:val="20"/>
          <w:u w:val="thick"/>
        </w:rPr>
        <w:t xml:space="preserve"> E SUA</w:t>
      </w:r>
      <w:r w:rsidRPr="00E76249">
        <w:rPr>
          <w:rFonts w:ascii="Arial" w:eastAsia="Arial" w:hAnsi="Arial" w:cs="Arial"/>
          <w:b/>
          <w:spacing w:val="-5"/>
          <w:szCs w:val="20"/>
          <w:u w:val="thick"/>
        </w:rPr>
        <w:t xml:space="preserve"> </w:t>
      </w:r>
      <w:r w:rsidRPr="00E76249">
        <w:rPr>
          <w:rFonts w:ascii="Arial" w:eastAsia="Arial" w:hAnsi="Arial" w:cs="Arial"/>
          <w:b/>
          <w:szCs w:val="20"/>
          <w:u w:val="thick"/>
        </w:rPr>
        <w:t>VIGÊNCIA</w:t>
      </w:r>
    </w:p>
    <w:p w14:paraId="2D876E11" w14:textId="74AF3E13" w:rsidR="004431F7" w:rsidRDefault="00E02650" w:rsidP="004431F7">
      <w:pPr>
        <w:overflowPunct w:val="0"/>
        <w:adjustRightInd w:val="0"/>
        <w:jc w:val="both"/>
        <w:textAlignment w:val="baseline"/>
        <w:rPr>
          <w:rFonts w:ascii="Arial" w:eastAsia="Arial" w:hAnsi="Arial" w:cs="Arial"/>
          <w:szCs w:val="20"/>
        </w:rPr>
      </w:pPr>
      <w:r>
        <w:rPr>
          <w:rFonts w:ascii="Arial" w:eastAsia="Times New Roman" w:hAnsi="Arial" w:cs="Arial"/>
          <w:szCs w:val="20"/>
        </w:rPr>
        <w:t>O contrato</w:t>
      </w:r>
      <w:r w:rsidR="004431F7" w:rsidRPr="00E76249">
        <w:rPr>
          <w:rFonts w:ascii="Arial" w:eastAsia="Arial" w:hAnsi="Arial" w:cs="Arial"/>
          <w:szCs w:val="20"/>
        </w:rPr>
        <w:t xml:space="preserve"> terá vigência em conformidade com o item </w:t>
      </w:r>
      <w:r w:rsidR="004431F7">
        <w:rPr>
          <w:rFonts w:ascii="Arial" w:eastAsia="Arial" w:hAnsi="Arial" w:cs="Arial"/>
          <w:szCs w:val="20"/>
        </w:rPr>
        <w:t>9.1.</w:t>
      </w:r>
      <w:r w:rsidR="004431F7" w:rsidRPr="00E76249">
        <w:rPr>
          <w:rFonts w:ascii="Arial" w:eastAsia="Arial" w:hAnsi="Arial" w:cs="Arial"/>
          <w:szCs w:val="20"/>
        </w:rPr>
        <w:t xml:space="preserve"> deste edital</w:t>
      </w:r>
      <w:r>
        <w:rPr>
          <w:rFonts w:ascii="Arial" w:eastAsia="Arial" w:hAnsi="Arial" w:cs="Arial"/>
          <w:szCs w:val="20"/>
        </w:rPr>
        <w:t>.</w:t>
      </w:r>
    </w:p>
    <w:p w14:paraId="3F964BC1" w14:textId="77777777" w:rsidR="004431F7" w:rsidRDefault="004431F7" w:rsidP="004431F7">
      <w:pPr>
        <w:overflowPunct w:val="0"/>
        <w:adjustRightInd w:val="0"/>
        <w:jc w:val="both"/>
        <w:textAlignment w:val="baseline"/>
        <w:rPr>
          <w:rFonts w:ascii="Arial" w:eastAsia="Arial" w:hAnsi="Arial" w:cs="Arial"/>
          <w:szCs w:val="20"/>
        </w:rPr>
      </w:pPr>
    </w:p>
    <w:p w14:paraId="03E51331" w14:textId="31F1340D" w:rsidR="004431F7" w:rsidRPr="00E76249" w:rsidRDefault="008B11B6" w:rsidP="004431F7">
      <w:pPr>
        <w:tabs>
          <w:tab w:val="left" w:pos="406"/>
        </w:tabs>
        <w:overflowPunct w:val="0"/>
        <w:adjustRightInd w:val="0"/>
        <w:jc w:val="both"/>
        <w:textAlignment w:val="baseline"/>
        <w:outlineLvl w:val="2"/>
        <w:rPr>
          <w:rFonts w:ascii="Arial" w:eastAsia="Arial" w:hAnsi="Arial" w:cs="Arial"/>
          <w:b/>
          <w:bCs/>
          <w:szCs w:val="20"/>
        </w:rPr>
      </w:pPr>
      <w:r>
        <w:rPr>
          <w:rFonts w:ascii="Arial" w:eastAsia="Arial" w:hAnsi="Arial" w:cs="Arial"/>
          <w:b/>
          <w:bCs/>
          <w:szCs w:val="20"/>
          <w:u w:val="thick"/>
        </w:rPr>
        <w:t>3.</w:t>
      </w:r>
      <w:r w:rsidR="004431F7" w:rsidRPr="00E76249">
        <w:rPr>
          <w:rFonts w:ascii="Arial" w:eastAsia="Arial" w:hAnsi="Arial" w:cs="Arial"/>
          <w:b/>
          <w:bCs/>
          <w:szCs w:val="20"/>
          <w:u w:val="thick"/>
        </w:rPr>
        <w:t>OBRIGAÇÕES DA</w:t>
      </w:r>
      <w:r w:rsidR="004431F7" w:rsidRPr="00E76249">
        <w:rPr>
          <w:rFonts w:ascii="Arial" w:eastAsia="Arial" w:hAnsi="Arial" w:cs="Arial"/>
          <w:b/>
          <w:bCs/>
          <w:spacing w:val="-6"/>
          <w:szCs w:val="20"/>
          <w:u w:val="thick"/>
        </w:rPr>
        <w:t xml:space="preserve"> </w:t>
      </w:r>
      <w:r w:rsidR="004431F7" w:rsidRPr="00E76249">
        <w:rPr>
          <w:rFonts w:ascii="Arial" w:eastAsia="Arial" w:hAnsi="Arial" w:cs="Arial"/>
          <w:b/>
          <w:bCs/>
          <w:szCs w:val="20"/>
          <w:u w:val="thick"/>
        </w:rPr>
        <w:t>CONTRATADA</w:t>
      </w:r>
    </w:p>
    <w:p w14:paraId="061DFDBF" w14:textId="77777777" w:rsidR="004431F7" w:rsidRPr="00E76249" w:rsidRDefault="004431F7" w:rsidP="004431F7">
      <w:pPr>
        <w:tabs>
          <w:tab w:val="left" w:pos="616"/>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3.1</w:t>
      </w:r>
      <w:r>
        <w:rPr>
          <w:rFonts w:ascii="Arial" w:eastAsia="Arial" w:hAnsi="Arial" w:cs="Arial"/>
          <w:szCs w:val="20"/>
        </w:rPr>
        <w:t>.</w:t>
      </w:r>
      <w:r w:rsidRPr="00E76249">
        <w:rPr>
          <w:rFonts w:ascii="Arial" w:eastAsia="Arial" w:hAnsi="Arial" w:cs="Arial"/>
          <w:szCs w:val="20"/>
        </w:rPr>
        <w:t xml:space="preserve"> Proceder a entrega das mercadorias nas especificações e quantidades acordadas, de acordo com o estabelecido pela Secretaria</w:t>
      </w:r>
      <w:r w:rsidRPr="00E76249">
        <w:rPr>
          <w:rFonts w:ascii="Arial" w:eastAsia="Arial" w:hAnsi="Arial" w:cs="Arial"/>
          <w:spacing w:val="-5"/>
          <w:szCs w:val="20"/>
        </w:rPr>
        <w:t xml:space="preserve"> </w:t>
      </w:r>
      <w:r w:rsidRPr="00E76249">
        <w:rPr>
          <w:rFonts w:ascii="Arial" w:eastAsia="Arial" w:hAnsi="Arial" w:cs="Arial"/>
          <w:szCs w:val="20"/>
        </w:rPr>
        <w:t>solicitante.</w:t>
      </w:r>
    </w:p>
    <w:p w14:paraId="479C2BAE" w14:textId="77777777" w:rsidR="004431F7" w:rsidRDefault="004431F7" w:rsidP="004431F7">
      <w:pPr>
        <w:overflowPunct w:val="0"/>
        <w:adjustRightInd w:val="0"/>
        <w:jc w:val="both"/>
        <w:textAlignment w:val="baseline"/>
        <w:rPr>
          <w:rFonts w:ascii="Arial" w:eastAsia="Arial" w:hAnsi="Arial" w:cs="Arial"/>
          <w:szCs w:val="20"/>
        </w:rPr>
      </w:pPr>
      <w:r w:rsidRPr="00E76249">
        <w:rPr>
          <w:rFonts w:ascii="Arial" w:eastAsia="Arial" w:hAnsi="Arial" w:cs="Arial"/>
          <w:szCs w:val="20"/>
        </w:rPr>
        <w:t>3.2</w:t>
      </w:r>
      <w:r>
        <w:rPr>
          <w:rFonts w:ascii="Arial" w:eastAsia="Arial" w:hAnsi="Arial" w:cs="Arial"/>
          <w:szCs w:val="20"/>
        </w:rPr>
        <w:t>.</w:t>
      </w:r>
      <w:r w:rsidRPr="00E76249">
        <w:rPr>
          <w:rFonts w:ascii="Arial" w:eastAsia="Arial" w:hAnsi="Arial" w:cs="Arial"/>
          <w:szCs w:val="20"/>
        </w:rPr>
        <w:t xml:space="preserve"> Se a empresa vencedora deixar de entregar o produto por qualquer motivo ou o fizer fora das especificações e condições pré-estabelecidas, poderão ser aplicadas as penalidades previstas </w:t>
      </w:r>
      <w:r>
        <w:rPr>
          <w:rFonts w:ascii="Arial" w:eastAsia="Arial" w:hAnsi="Arial" w:cs="Arial"/>
          <w:szCs w:val="20"/>
        </w:rPr>
        <w:t xml:space="preserve">na </w:t>
      </w:r>
      <w:r w:rsidRPr="009D4E39">
        <w:rPr>
          <w:rFonts w:ascii="Arial" w:eastAsia="Arial" w:hAnsi="Arial" w:cs="Arial"/>
          <w:szCs w:val="20"/>
        </w:rPr>
        <w:t>Lei nº 14.133, de 2021</w:t>
      </w:r>
      <w:r w:rsidRPr="00E76249">
        <w:rPr>
          <w:rFonts w:ascii="Arial" w:eastAsia="Arial" w:hAnsi="Arial" w:cs="Arial"/>
          <w:szCs w:val="20"/>
        </w:rPr>
        <w:t>, garantida a defesa prévia em processo próprio do interessado, independente de outras previstas em</w:t>
      </w:r>
      <w:r w:rsidRPr="00E76249">
        <w:rPr>
          <w:rFonts w:ascii="Arial" w:eastAsia="Arial" w:hAnsi="Arial" w:cs="Arial"/>
          <w:spacing w:val="-15"/>
          <w:szCs w:val="20"/>
        </w:rPr>
        <w:t xml:space="preserve"> </w:t>
      </w:r>
      <w:r w:rsidRPr="00E76249">
        <w:rPr>
          <w:rFonts w:ascii="Arial" w:eastAsia="Arial" w:hAnsi="Arial" w:cs="Arial"/>
          <w:szCs w:val="20"/>
        </w:rPr>
        <w:t>Lei</w:t>
      </w:r>
      <w:r w:rsidR="00313B01">
        <w:rPr>
          <w:rFonts w:ascii="Arial" w:eastAsia="Arial" w:hAnsi="Arial" w:cs="Arial"/>
          <w:szCs w:val="20"/>
        </w:rPr>
        <w:t>.</w:t>
      </w:r>
    </w:p>
    <w:p w14:paraId="4D447AE4" w14:textId="77777777" w:rsidR="00313B01" w:rsidRDefault="00313B01" w:rsidP="004431F7">
      <w:pPr>
        <w:overflowPunct w:val="0"/>
        <w:adjustRightInd w:val="0"/>
        <w:jc w:val="both"/>
        <w:textAlignment w:val="baseline"/>
        <w:rPr>
          <w:rFonts w:ascii="Arial" w:eastAsia="Arial" w:hAnsi="Arial" w:cs="Arial"/>
          <w:szCs w:val="20"/>
        </w:rPr>
      </w:pPr>
    </w:p>
    <w:p w14:paraId="572B5E02" w14:textId="77777777" w:rsidR="00313B01" w:rsidRPr="00E76249" w:rsidRDefault="00313B01" w:rsidP="00313B01">
      <w:pPr>
        <w:tabs>
          <w:tab w:val="left" w:pos="406"/>
        </w:tabs>
        <w:overflowPunct w:val="0"/>
        <w:adjustRightInd w:val="0"/>
        <w:jc w:val="both"/>
        <w:textAlignment w:val="baseline"/>
        <w:outlineLvl w:val="2"/>
        <w:rPr>
          <w:rFonts w:ascii="Arial" w:eastAsia="Arial" w:hAnsi="Arial" w:cs="Arial"/>
          <w:b/>
          <w:bCs/>
          <w:szCs w:val="20"/>
        </w:rPr>
      </w:pPr>
      <w:r w:rsidRPr="00E76249">
        <w:rPr>
          <w:rFonts w:ascii="Arial" w:eastAsia="Arial" w:hAnsi="Arial" w:cs="Arial"/>
          <w:b/>
          <w:bCs/>
          <w:szCs w:val="20"/>
          <w:u w:val="thick"/>
        </w:rPr>
        <w:t>4</w:t>
      </w:r>
      <w:r>
        <w:rPr>
          <w:rFonts w:ascii="Arial" w:eastAsia="Arial" w:hAnsi="Arial" w:cs="Arial"/>
          <w:b/>
          <w:bCs/>
          <w:szCs w:val="20"/>
          <w:u w:val="thick"/>
        </w:rPr>
        <w:t>.</w:t>
      </w:r>
      <w:r w:rsidRPr="00E76249">
        <w:rPr>
          <w:rFonts w:ascii="Arial" w:eastAsia="Arial" w:hAnsi="Arial" w:cs="Arial"/>
          <w:b/>
          <w:bCs/>
          <w:szCs w:val="20"/>
          <w:u w:val="thick"/>
        </w:rPr>
        <w:t xml:space="preserve"> </w:t>
      </w:r>
      <w:r w:rsidRPr="00E76249">
        <w:rPr>
          <w:rFonts w:ascii="Arial" w:eastAsia="Arial" w:hAnsi="Arial" w:cs="Arial"/>
          <w:b/>
          <w:bCs/>
          <w:spacing w:val="-3"/>
          <w:szCs w:val="20"/>
          <w:u w:val="thick"/>
        </w:rPr>
        <w:t xml:space="preserve">DAS </w:t>
      </w:r>
      <w:r w:rsidRPr="00E76249">
        <w:rPr>
          <w:rFonts w:ascii="Arial" w:eastAsia="Arial" w:hAnsi="Arial" w:cs="Arial"/>
          <w:b/>
          <w:bCs/>
          <w:szCs w:val="20"/>
          <w:u w:val="thick"/>
        </w:rPr>
        <w:t>OBRIGAÇÕES DA</w:t>
      </w:r>
      <w:r w:rsidRPr="00E76249">
        <w:rPr>
          <w:rFonts w:ascii="Arial" w:eastAsia="Arial" w:hAnsi="Arial" w:cs="Arial"/>
          <w:b/>
          <w:bCs/>
          <w:spacing w:val="-3"/>
          <w:szCs w:val="20"/>
          <w:u w:val="thick"/>
        </w:rPr>
        <w:t xml:space="preserve"> </w:t>
      </w:r>
      <w:r w:rsidRPr="00E76249">
        <w:rPr>
          <w:rFonts w:ascii="Arial" w:eastAsia="Arial" w:hAnsi="Arial" w:cs="Arial"/>
          <w:b/>
          <w:bCs/>
          <w:szCs w:val="20"/>
          <w:u w:val="thick"/>
        </w:rPr>
        <w:t>CONTRATANTE</w:t>
      </w:r>
    </w:p>
    <w:p w14:paraId="35C2631F" w14:textId="77777777" w:rsidR="00313B01" w:rsidRPr="00E76249" w:rsidRDefault="00313B01" w:rsidP="00313B01">
      <w:pPr>
        <w:tabs>
          <w:tab w:val="left" w:pos="629"/>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4.1</w:t>
      </w:r>
      <w:r>
        <w:rPr>
          <w:rFonts w:ascii="Arial" w:eastAsia="Arial" w:hAnsi="Arial" w:cs="Arial"/>
          <w:szCs w:val="20"/>
        </w:rPr>
        <w:t>.</w:t>
      </w:r>
      <w:r w:rsidRPr="00E76249">
        <w:rPr>
          <w:rFonts w:ascii="Arial" w:eastAsia="Arial" w:hAnsi="Arial" w:cs="Arial"/>
          <w:szCs w:val="20"/>
        </w:rPr>
        <w:t xml:space="preserve"> Notificar, por escrito, a contratada, em caso de eventuais distorções no processo de entrega de mercadorias, fixando prazo para sua</w:t>
      </w:r>
      <w:r w:rsidRPr="00E76249">
        <w:rPr>
          <w:rFonts w:ascii="Arial" w:eastAsia="Arial" w:hAnsi="Arial" w:cs="Arial"/>
          <w:spacing w:val="-11"/>
          <w:szCs w:val="20"/>
        </w:rPr>
        <w:t xml:space="preserve"> </w:t>
      </w:r>
      <w:r w:rsidRPr="00E76249">
        <w:rPr>
          <w:rFonts w:ascii="Arial" w:eastAsia="Arial" w:hAnsi="Arial" w:cs="Arial"/>
          <w:szCs w:val="20"/>
        </w:rPr>
        <w:t>correção.</w:t>
      </w:r>
    </w:p>
    <w:p w14:paraId="7D61616B" w14:textId="77777777" w:rsidR="00313B01" w:rsidRPr="00E76249" w:rsidRDefault="00313B01" w:rsidP="00313B01">
      <w:pPr>
        <w:tabs>
          <w:tab w:val="left" w:pos="590"/>
        </w:tabs>
        <w:overflowPunct w:val="0"/>
        <w:adjustRightInd w:val="0"/>
        <w:jc w:val="both"/>
        <w:textAlignment w:val="baseline"/>
        <w:rPr>
          <w:rFonts w:ascii="Arial" w:eastAsia="Arial" w:hAnsi="Arial" w:cs="Arial"/>
          <w:szCs w:val="20"/>
        </w:rPr>
      </w:pPr>
      <w:r w:rsidRPr="00E76249">
        <w:rPr>
          <w:rFonts w:ascii="Arial" w:eastAsia="Arial" w:hAnsi="Arial" w:cs="Arial"/>
          <w:szCs w:val="20"/>
        </w:rPr>
        <w:t>4.2</w:t>
      </w:r>
      <w:r>
        <w:rPr>
          <w:rFonts w:ascii="Arial" w:eastAsia="Arial" w:hAnsi="Arial" w:cs="Arial"/>
          <w:szCs w:val="20"/>
        </w:rPr>
        <w:t>.</w:t>
      </w:r>
      <w:r w:rsidRPr="00E76249">
        <w:rPr>
          <w:rFonts w:ascii="Arial" w:eastAsia="Arial" w:hAnsi="Arial" w:cs="Arial"/>
          <w:szCs w:val="20"/>
        </w:rPr>
        <w:t xml:space="preserve"> Efetuar os pagamentos ajustados, dentro dos prazos</w:t>
      </w:r>
      <w:r w:rsidRPr="00E76249">
        <w:rPr>
          <w:rFonts w:ascii="Arial" w:eastAsia="Arial" w:hAnsi="Arial" w:cs="Arial"/>
          <w:spacing w:val="-7"/>
          <w:szCs w:val="20"/>
        </w:rPr>
        <w:t xml:space="preserve"> </w:t>
      </w:r>
      <w:r w:rsidRPr="00E76249">
        <w:rPr>
          <w:rFonts w:ascii="Arial" w:eastAsia="Arial" w:hAnsi="Arial" w:cs="Arial"/>
          <w:szCs w:val="20"/>
        </w:rPr>
        <w:t>acordados.</w:t>
      </w:r>
    </w:p>
    <w:p w14:paraId="1BE338D0" w14:textId="77777777" w:rsidR="00313B01" w:rsidRPr="00E76249" w:rsidRDefault="00313B01" w:rsidP="00313B01">
      <w:pPr>
        <w:tabs>
          <w:tab w:val="left" w:pos="590"/>
        </w:tabs>
        <w:overflowPunct w:val="0"/>
        <w:adjustRightInd w:val="0"/>
        <w:spacing w:before="1"/>
        <w:jc w:val="both"/>
        <w:textAlignment w:val="baseline"/>
        <w:rPr>
          <w:rFonts w:ascii="Arial" w:eastAsia="Arial" w:hAnsi="Arial" w:cs="Arial"/>
          <w:szCs w:val="20"/>
        </w:rPr>
      </w:pPr>
      <w:r w:rsidRPr="00E76249">
        <w:rPr>
          <w:rFonts w:ascii="Arial" w:eastAsia="Arial" w:hAnsi="Arial" w:cs="Arial"/>
          <w:szCs w:val="20"/>
        </w:rPr>
        <w:t>4.3</w:t>
      </w:r>
      <w:r>
        <w:rPr>
          <w:rFonts w:ascii="Arial" w:eastAsia="Arial" w:hAnsi="Arial" w:cs="Arial"/>
          <w:szCs w:val="20"/>
        </w:rPr>
        <w:t>.</w:t>
      </w:r>
      <w:r w:rsidRPr="00E76249">
        <w:rPr>
          <w:rFonts w:ascii="Arial" w:eastAsia="Arial" w:hAnsi="Arial" w:cs="Arial"/>
          <w:szCs w:val="20"/>
        </w:rPr>
        <w:t xml:space="preserve"> Dar a contratada as condições necessárias a regular execução dos</w:t>
      </w:r>
      <w:r w:rsidRPr="00E76249">
        <w:rPr>
          <w:rFonts w:ascii="Arial" w:eastAsia="Arial" w:hAnsi="Arial" w:cs="Arial"/>
          <w:spacing w:val="-18"/>
          <w:szCs w:val="20"/>
        </w:rPr>
        <w:t xml:space="preserve"> </w:t>
      </w:r>
      <w:r w:rsidRPr="00E76249">
        <w:rPr>
          <w:rFonts w:ascii="Arial" w:eastAsia="Arial" w:hAnsi="Arial" w:cs="Arial"/>
          <w:szCs w:val="20"/>
        </w:rPr>
        <w:t>serviços.</w:t>
      </w:r>
    </w:p>
    <w:p w14:paraId="77074F9D" w14:textId="77777777" w:rsidR="00313B01" w:rsidRPr="00E76249" w:rsidRDefault="00313B01" w:rsidP="00313B01">
      <w:pPr>
        <w:overflowPunct w:val="0"/>
        <w:adjustRightInd w:val="0"/>
        <w:spacing w:before="6"/>
        <w:textAlignment w:val="baseline"/>
        <w:rPr>
          <w:rFonts w:ascii="Arial" w:eastAsia="Arial" w:hAnsi="Arial" w:cs="Arial"/>
          <w:szCs w:val="20"/>
        </w:rPr>
      </w:pPr>
    </w:p>
    <w:p w14:paraId="6E8621E2" w14:textId="77777777" w:rsidR="00313B01" w:rsidRPr="00E76249" w:rsidRDefault="00313B01" w:rsidP="00313B01">
      <w:pPr>
        <w:overflowPunct w:val="0"/>
        <w:adjustRightInd w:val="0"/>
        <w:jc w:val="both"/>
        <w:textAlignment w:val="baseline"/>
        <w:rPr>
          <w:rFonts w:ascii="Arial" w:eastAsia="Times New Roman" w:hAnsi="Arial" w:cs="Arial"/>
          <w:b/>
          <w:bCs/>
          <w:szCs w:val="20"/>
          <w:u w:val="single"/>
        </w:rPr>
      </w:pPr>
      <w:r w:rsidRPr="00E76249">
        <w:rPr>
          <w:rFonts w:ascii="Arial" w:eastAsia="Times New Roman" w:hAnsi="Arial" w:cs="Arial"/>
          <w:b/>
          <w:bCs/>
          <w:szCs w:val="20"/>
          <w:u w:val="single"/>
        </w:rPr>
        <w:t>5</w:t>
      </w:r>
      <w:r>
        <w:rPr>
          <w:rFonts w:ascii="Arial" w:eastAsia="Times New Roman" w:hAnsi="Arial" w:cs="Arial"/>
          <w:b/>
          <w:bCs/>
          <w:szCs w:val="20"/>
          <w:u w:val="single"/>
        </w:rPr>
        <w:t>.</w:t>
      </w:r>
      <w:r w:rsidRPr="00E76249">
        <w:rPr>
          <w:rFonts w:ascii="Arial" w:eastAsia="Times New Roman" w:hAnsi="Arial" w:cs="Arial"/>
          <w:b/>
          <w:bCs/>
          <w:szCs w:val="20"/>
          <w:u w:val="single"/>
        </w:rPr>
        <w:t xml:space="preserve"> DOS PRAZOS E CONDIÇÕES DE ENTREGA</w:t>
      </w:r>
    </w:p>
    <w:p w14:paraId="2ACED204"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5.1. As entregas ocorrerão conforme as especificações e condições estabelecidas no Anexo I deste Edital, correndo por conta da empresa proponente todas as despesas pertinentes, tais como embalagens, seguro, transporte, tributos, encargos trabalhistas e previdenciários </w:t>
      </w:r>
      <w:r w:rsidRPr="00E76249">
        <w:rPr>
          <w:rFonts w:ascii="Arial" w:eastAsia="Times New Roman" w:hAnsi="Arial"/>
          <w:szCs w:val="20"/>
        </w:rPr>
        <w:t>e a entrega deverá ocorrer sem prejuízo dos serviços normais desta Prefeitura.</w:t>
      </w:r>
    </w:p>
    <w:p w14:paraId="5B5BA11E" w14:textId="0651FC73" w:rsidR="00313B01"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5.1.1. O prazo máximo de entrega</w:t>
      </w:r>
      <w:r w:rsidR="00E02650">
        <w:rPr>
          <w:rFonts w:ascii="Arial" w:eastAsia="Times New Roman" w:hAnsi="Arial" w:cs="Arial"/>
          <w:szCs w:val="20"/>
        </w:rPr>
        <w:t xml:space="preserve"> </w:t>
      </w:r>
      <w:r w:rsidRPr="00E76249">
        <w:rPr>
          <w:rFonts w:ascii="Arial" w:eastAsia="Times New Roman" w:hAnsi="Arial" w:cs="Arial"/>
          <w:szCs w:val="20"/>
        </w:rPr>
        <w:t xml:space="preserve">é de </w:t>
      </w:r>
      <w:r w:rsidR="008B11B6">
        <w:rPr>
          <w:rFonts w:ascii="Arial" w:eastAsia="Times New Roman" w:hAnsi="Arial" w:cs="Arial"/>
          <w:b/>
          <w:i/>
          <w:szCs w:val="20"/>
        </w:rPr>
        <w:t>15</w:t>
      </w:r>
      <w:r w:rsidRPr="00930EA6">
        <w:rPr>
          <w:rFonts w:ascii="Arial" w:eastAsia="Times New Roman" w:hAnsi="Arial" w:cs="Arial"/>
          <w:b/>
          <w:i/>
          <w:szCs w:val="20"/>
        </w:rPr>
        <w:t xml:space="preserve"> (</w:t>
      </w:r>
      <w:r w:rsidR="008B11B6">
        <w:rPr>
          <w:rFonts w:ascii="Arial" w:eastAsia="Times New Roman" w:hAnsi="Arial" w:cs="Arial"/>
          <w:b/>
          <w:i/>
          <w:szCs w:val="20"/>
        </w:rPr>
        <w:t>quinze</w:t>
      </w:r>
      <w:r w:rsidRPr="00930EA6">
        <w:rPr>
          <w:rFonts w:ascii="Arial" w:eastAsia="Times New Roman" w:hAnsi="Arial" w:cs="Arial"/>
          <w:b/>
          <w:i/>
          <w:szCs w:val="20"/>
        </w:rPr>
        <w:t>) dias corridos</w:t>
      </w:r>
      <w:r w:rsidRPr="00E76249">
        <w:rPr>
          <w:rFonts w:ascii="Arial" w:eastAsia="Times New Roman" w:hAnsi="Arial" w:cs="Arial"/>
          <w:szCs w:val="20"/>
        </w:rPr>
        <w:t xml:space="preserve"> contados do recebimento da Autorização de Compras;</w:t>
      </w:r>
    </w:p>
    <w:p w14:paraId="6540E88B" w14:textId="7F7BD276" w:rsidR="00313B01" w:rsidRPr="00362009" w:rsidRDefault="00313B01" w:rsidP="00313B01">
      <w:pPr>
        <w:overflowPunct w:val="0"/>
        <w:adjustRightInd w:val="0"/>
        <w:ind w:firstLine="284"/>
        <w:jc w:val="both"/>
        <w:textAlignment w:val="baseline"/>
        <w:rPr>
          <w:rFonts w:ascii="Arial" w:eastAsia="Times New Roman" w:hAnsi="Arial" w:cs="Arial"/>
          <w:b/>
          <w:bCs/>
          <w:szCs w:val="20"/>
        </w:rPr>
      </w:pPr>
      <w:r w:rsidRPr="00362009">
        <w:rPr>
          <w:rFonts w:ascii="Arial" w:hAnsi="Arial" w:cs="Arial"/>
          <w:b/>
          <w:bCs/>
        </w:rPr>
        <w:lastRenderedPageBreak/>
        <w:t xml:space="preserve">5.1.1.1. </w:t>
      </w:r>
      <w:r w:rsidR="00362009" w:rsidRPr="00362009">
        <w:rPr>
          <w:rFonts w:ascii="Arial" w:hAnsi="Arial" w:cs="Arial"/>
          <w:b/>
          <w:bCs/>
        </w:rPr>
        <w:t>Os produtos deverão ter prazo de garantia de</w:t>
      </w:r>
      <w:r w:rsidR="0051345F">
        <w:rPr>
          <w:rFonts w:ascii="Arial" w:hAnsi="Arial" w:cs="Arial"/>
          <w:b/>
          <w:bCs/>
        </w:rPr>
        <w:t xml:space="preserve"> no mínimo</w:t>
      </w:r>
      <w:r w:rsidR="00362009" w:rsidRPr="00362009">
        <w:rPr>
          <w:rFonts w:ascii="Arial" w:hAnsi="Arial" w:cs="Arial"/>
          <w:b/>
          <w:bCs/>
        </w:rPr>
        <w:t xml:space="preserve"> 12 (doze) meses contra defeitos de fabricação</w:t>
      </w:r>
      <w:r w:rsidR="00362009">
        <w:rPr>
          <w:rFonts w:ascii="Arial" w:hAnsi="Arial" w:cs="Arial"/>
          <w:b/>
          <w:bCs/>
        </w:rPr>
        <w:t>.</w:t>
      </w:r>
    </w:p>
    <w:p w14:paraId="062604E0" w14:textId="77777777" w:rsidR="00313B01"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5.1.2. Só será emitido Atestado de Recebimento se atendidas as determinações deste Edital e seus anexos.</w:t>
      </w:r>
    </w:p>
    <w:p w14:paraId="7B95B9D2"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5.2. Constatadas irregularidades no objeto, esta Municipalidade, sem prejuízo das penalidades cabíveis, poderá:</w:t>
      </w:r>
    </w:p>
    <w:p w14:paraId="3A06B330"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a) rejeitá-lo no todo ou em parte se não corresponder às especificações do memorial descritivo (</w:t>
      </w:r>
      <w:r w:rsidRPr="00E76249">
        <w:rPr>
          <w:rFonts w:ascii="Arial" w:eastAsia="Times New Roman" w:hAnsi="Arial"/>
          <w:b/>
          <w:szCs w:val="20"/>
        </w:rPr>
        <w:t>Anexo I</w:t>
      </w:r>
      <w:r w:rsidRPr="00E76249">
        <w:rPr>
          <w:rFonts w:ascii="Arial" w:eastAsia="Times New Roman" w:hAnsi="Arial"/>
          <w:szCs w:val="20"/>
        </w:rPr>
        <w:t>), determinando sua substituição;</w:t>
      </w:r>
    </w:p>
    <w:p w14:paraId="2E1502B1"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b) determinar sua complementação se houver diferença de quantidades ou de partes.</w:t>
      </w:r>
    </w:p>
    <w:p w14:paraId="77151A5D" w14:textId="77777777"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5.3. As irregularidades deverão ser sanadas no prazo máximo de </w:t>
      </w:r>
      <w:r w:rsidRPr="00E76249">
        <w:rPr>
          <w:rFonts w:ascii="Arial" w:eastAsia="Times New Roman" w:hAnsi="Arial"/>
          <w:b/>
          <w:i/>
          <w:szCs w:val="20"/>
        </w:rPr>
        <w:t>02 (dois) dias úteis</w:t>
      </w:r>
      <w:r w:rsidRPr="00E76249">
        <w:rPr>
          <w:rFonts w:ascii="Arial" w:eastAsia="Times New Roman" w:hAnsi="Arial"/>
          <w:szCs w:val="20"/>
        </w:rPr>
        <w:t>, contados do recebimento pela adjudicatária da notificação por escrito, mantido o preço inicialmente contratado.</w:t>
      </w:r>
    </w:p>
    <w:p w14:paraId="7FA1485C" w14:textId="614EA73A"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5.4. </w:t>
      </w:r>
      <w:r w:rsidR="008B11B6" w:rsidRPr="00E76249">
        <w:rPr>
          <w:rFonts w:ascii="Arial" w:eastAsia="Times New Roman" w:hAnsi="Arial"/>
          <w:szCs w:val="20"/>
        </w:rPr>
        <w:t xml:space="preserve">A </w:t>
      </w:r>
      <w:r w:rsidR="008B11B6" w:rsidRPr="00E76249">
        <w:rPr>
          <w:rFonts w:ascii="Arial" w:eastAsia="Times New Roman" w:hAnsi="Arial"/>
          <w:b/>
          <w:i/>
          <w:szCs w:val="20"/>
        </w:rPr>
        <w:t>entrega dos produtos deverá ser agendada</w:t>
      </w:r>
      <w:r w:rsidR="008B11B6" w:rsidRPr="00E76249">
        <w:rPr>
          <w:rFonts w:ascii="Arial" w:eastAsia="Times New Roman" w:hAnsi="Arial"/>
          <w:szCs w:val="20"/>
        </w:rPr>
        <w:t xml:space="preserve"> através do telefone n° </w:t>
      </w:r>
      <w:r w:rsidR="008B11B6" w:rsidRPr="00E76249">
        <w:rPr>
          <w:rFonts w:ascii="Arial" w:eastAsia="Times New Roman" w:hAnsi="Arial"/>
          <w:b/>
          <w:i/>
          <w:szCs w:val="20"/>
        </w:rPr>
        <w:t>(18) 3288-1142</w:t>
      </w:r>
      <w:r w:rsidR="008B11B6" w:rsidRPr="00E76249">
        <w:rPr>
          <w:rFonts w:ascii="Arial" w:eastAsia="Times New Roman" w:hAnsi="Arial"/>
          <w:szCs w:val="20"/>
        </w:rPr>
        <w:t xml:space="preserve"> e o recebimento será realizado pelo </w:t>
      </w:r>
      <w:r w:rsidR="008B11B6" w:rsidRPr="00E76249">
        <w:rPr>
          <w:rFonts w:ascii="Arial" w:eastAsia="Times New Roman" w:hAnsi="Arial"/>
          <w:b/>
          <w:i/>
          <w:szCs w:val="20"/>
        </w:rPr>
        <w:t>Almoxarifado Central</w:t>
      </w:r>
      <w:r w:rsidR="008B11B6" w:rsidRPr="00E76249">
        <w:rPr>
          <w:rFonts w:ascii="Arial" w:eastAsia="Times New Roman" w:hAnsi="Arial"/>
          <w:szCs w:val="20"/>
        </w:rPr>
        <w:t xml:space="preserve">, sito na Rua Narciso Fecchio, nº 2212, Distrito Industrial – Rosana – SP, nas quantidades determinadas, conforme as necessidades e solicitação do respectivo(s) setor(es), que expedirá o </w:t>
      </w:r>
      <w:r w:rsidR="008B11B6" w:rsidRPr="00E76249">
        <w:rPr>
          <w:rFonts w:ascii="Arial" w:eastAsia="Times New Roman" w:hAnsi="Arial"/>
          <w:b/>
          <w:i/>
          <w:szCs w:val="20"/>
        </w:rPr>
        <w:t>Atestado de Recebimento ou atestará na própria Nota Fiscal o recebimento do(s) produto(s)</w:t>
      </w:r>
      <w:r w:rsidRPr="00E76249">
        <w:rPr>
          <w:rFonts w:ascii="Arial" w:eastAsia="Times New Roman" w:hAnsi="Arial"/>
          <w:szCs w:val="20"/>
        </w:rPr>
        <w:t>.</w:t>
      </w:r>
    </w:p>
    <w:p w14:paraId="6961E4E2"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5.5. Só será emitido Atestado de Recebimento ou atestará na própria Nota Fiscal o recebimento do(s) produto(s), se atendidas às determinações deste edital e seus anexos.</w:t>
      </w:r>
    </w:p>
    <w:p w14:paraId="6B96AEDB"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5.6. O(s) produto(s) ofertado(s) deverá(ão) possuir as mesmas características apresentadas na Sessão Pública, preservando-se inclusive marca e/ou modelo;</w:t>
      </w:r>
    </w:p>
    <w:p w14:paraId="0EBEF1F6"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a) A Administração somente aceitará a substituição de marca e/ou modelo decorrente de fato(s) superveniente(s) devidamente comprovado(s).</w:t>
      </w:r>
    </w:p>
    <w:p w14:paraId="4E551B25"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5.7. O recebimento definitivo não exime a Contratada de sua responsabilidade, na forma da Lei, pela qualidade dos produtos entregues.</w:t>
      </w:r>
    </w:p>
    <w:p w14:paraId="31FF3DCC" w14:textId="77777777" w:rsidR="00313B01" w:rsidRDefault="00313B01" w:rsidP="004431F7">
      <w:pPr>
        <w:overflowPunct w:val="0"/>
        <w:adjustRightInd w:val="0"/>
        <w:jc w:val="both"/>
        <w:textAlignment w:val="baseline"/>
        <w:rPr>
          <w:rFonts w:ascii="Arial" w:eastAsia="Arial" w:hAnsi="Arial" w:cs="Arial"/>
          <w:szCs w:val="20"/>
        </w:rPr>
      </w:pPr>
    </w:p>
    <w:p w14:paraId="27F28F68" w14:textId="77777777" w:rsidR="00313B01" w:rsidRPr="00E76249" w:rsidRDefault="00313B01" w:rsidP="00313B01">
      <w:pPr>
        <w:tabs>
          <w:tab w:val="left" w:pos="405"/>
        </w:tabs>
        <w:overflowPunct w:val="0"/>
        <w:adjustRightInd w:val="0"/>
        <w:textAlignment w:val="baseline"/>
        <w:outlineLvl w:val="2"/>
        <w:rPr>
          <w:rFonts w:ascii="Arial" w:eastAsia="Arial" w:hAnsi="Arial" w:cs="Arial"/>
          <w:b/>
          <w:bCs/>
          <w:szCs w:val="20"/>
        </w:rPr>
      </w:pPr>
      <w:r>
        <w:rPr>
          <w:rFonts w:ascii="Arial" w:eastAsia="Arial" w:hAnsi="Arial" w:cs="Arial"/>
          <w:b/>
          <w:bCs/>
          <w:szCs w:val="20"/>
          <w:u w:val="thick"/>
        </w:rPr>
        <w:t>6</w:t>
      </w:r>
      <w:r w:rsidRPr="003C0267">
        <w:rPr>
          <w:rFonts w:ascii="Arial" w:eastAsia="Arial" w:hAnsi="Arial" w:cs="Arial"/>
          <w:b/>
          <w:bCs/>
          <w:szCs w:val="20"/>
          <w:u w:val="thick"/>
        </w:rPr>
        <w:t>. DA FORMA DE</w:t>
      </w:r>
      <w:r w:rsidRPr="003C0267">
        <w:rPr>
          <w:rFonts w:ascii="Arial" w:eastAsia="Arial" w:hAnsi="Arial" w:cs="Arial"/>
          <w:b/>
          <w:bCs/>
          <w:spacing w:val="-13"/>
          <w:szCs w:val="20"/>
          <w:u w:val="thick"/>
        </w:rPr>
        <w:t xml:space="preserve"> </w:t>
      </w:r>
      <w:r w:rsidRPr="003C0267">
        <w:rPr>
          <w:rFonts w:ascii="Arial" w:eastAsia="Arial" w:hAnsi="Arial" w:cs="Arial"/>
          <w:b/>
          <w:bCs/>
          <w:szCs w:val="20"/>
          <w:u w:val="thick"/>
        </w:rPr>
        <w:t>PAGAMENTO</w:t>
      </w:r>
    </w:p>
    <w:p w14:paraId="1F744986" w14:textId="77777777" w:rsidR="00313B01" w:rsidRPr="00E76249" w:rsidRDefault="00313B01" w:rsidP="00313B01">
      <w:pPr>
        <w:tabs>
          <w:tab w:val="left" w:pos="591"/>
        </w:tabs>
        <w:overflowPunct w:val="0"/>
        <w:adjustRightInd w:val="0"/>
        <w:spacing w:before="94"/>
        <w:jc w:val="both"/>
        <w:textAlignment w:val="baseline"/>
        <w:rPr>
          <w:rFonts w:ascii="Arial" w:eastAsia="Arial" w:hAnsi="Arial" w:cs="Arial"/>
          <w:szCs w:val="20"/>
        </w:rPr>
      </w:pPr>
      <w:r>
        <w:rPr>
          <w:rFonts w:ascii="Arial" w:eastAsia="Arial" w:hAnsi="Arial" w:cs="Arial"/>
          <w:szCs w:val="20"/>
        </w:rPr>
        <w:t>6</w:t>
      </w:r>
      <w:r w:rsidRPr="00E76249">
        <w:rPr>
          <w:rFonts w:ascii="Arial" w:eastAsia="Arial" w:hAnsi="Arial" w:cs="Arial"/>
          <w:szCs w:val="20"/>
        </w:rPr>
        <w:t>.1</w:t>
      </w:r>
      <w:r>
        <w:rPr>
          <w:rFonts w:ascii="Arial" w:eastAsia="Arial" w:hAnsi="Arial" w:cs="Arial"/>
          <w:szCs w:val="20"/>
        </w:rPr>
        <w:t>.</w:t>
      </w:r>
      <w:r w:rsidRPr="00E76249">
        <w:rPr>
          <w:rFonts w:ascii="Arial" w:eastAsia="Arial" w:hAnsi="Arial" w:cs="Arial"/>
          <w:szCs w:val="20"/>
        </w:rPr>
        <w:t xml:space="preserve"> Será em conformidade com o item 1</w:t>
      </w:r>
      <w:r>
        <w:rPr>
          <w:rFonts w:ascii="Arial" w:eastAsia="Arial" w:hAnsi="Arial" w:cs="Arial"/>
          <w:szCs w:val="20"/>
        </w:rPr>
        <w:t>0</w:t>
      </w:r>
      <w:r w:rsidRPr="00E76249">
        <w:rPr>
          <w:rFonts w:ascii="Arial" w:eastAsia="Arial" w:hAnsi="Arial" w:cs="Arial"/>
          <w:szCs w:val="20"/>
        </w:rPr>
        <w:t xml:space="preserve"> deste</w:t>
      </w:r>
      <w:r w:rsidRPr="00E76249">
        <w:rPr>
          <w:rFonts w:ascii="Arial" w:eastAsia="Arial" w:hAnsi="Arial" w:cs="Arial"/>
          <w:spacing w:val="-8"/>
          <w:szCs w:val="20"/>
        </w:rPr>
        <w:t xml:space="preserve"> </w:t>
      </w:r>
      <w:r w:rsidRPr="00E76249">
        <w:rPr>
          <w:rFonts w:ascii="Arial" w:eastAsia="Arial" w:hAnsi="Arial" w:cs="Arial"/>
          <w:szCs w:val="20"/>
        </w:rPr>
        <w:t>Edital.</w:t>
      </w:r>
    </w:p>
    <w:p w14:paraId="4B354AC2" w14:textId="77777777" w:rsidR="00313B01" w:rsidRDefault="00313B01" w:rsidP="00313B01">
      <w:pPr>
        <w:overflowPunct w:val="0"/>
        <w:adjustRightInd w:val="0"/>
        <w:textAlignment w:val="baseline"/>
        <w:rPr>
          <w:rFonts w:ascii="Arial" w:eastAsia="Times New Roman" w:hAnsi="Arial" w:cs="Arial"/>
          <w:szCs w:val="20"/>
        </w:rPr>
      </w:pPr>
    </w:p>
    <w:p w14:paraId="5681CD57" w14:textId="77777777" w:rsidR="00313B01" w:rsidRPr="00E76249" w:rsidRDefault="00313B01" w:rsidP="00313B01">
      <w:pPr>
        <w:tabs>
          <w:tab w:val="left" w:pos="387"/>
        </w:tabs>
        <w:overflowPunct w:val="0"/>
        <w:adjustRightInd w:val="0"/>
        <w:jc w:val="both"/>
        <w:textAlignment w:val="baseline"/>
        <w:rPr>
          <w:rFonts w:ascii="Arial" w:eastAsia="Arial" w:hAnsi="Arial" w:cs="Arial"/>
          <w:b/>
          <w:szCs w:val="20"/>
        </w:rPr>
      </w:pPr>
      <w:r>
        <w:rPr>
          <w:rFonts w:ascii="Arial" w:eastAsia="Arial" w:hAnsi="Arial" w:cs="Arial"/>
          <w:b/>
          <w:szCs w:val="20"/>
        </w:rPr>
        <w:t>7.</w:t>
      </w:r>
      <w:r w:rsidRPr="00E76249">
        <w:rPr>
          <w:rFonts w:ascii="Arial" w:eastAsia="Arial" w:hAnsi="Arial" w:cs="Arial"/>
          <w:b/>
          <w:szCs w:val="20"/>
        </w:rPr>
        <w:t xml:space="preserve"> DA ESPECIFICAÇÃO</w:t>
      </w:r>
    </w:p>
    <w:p w14:paraId="4CAF6CC7" w14:textId="77777777" w:rsidR="00313B01" w:rsidRPr="00E76249" w:rsidRDefault="00313B01" w:rsidP="00313B01">
      <w:pPr>
        <w:overflowPunct w:val="0"/>
        <w:adjustRightInd w:val="0"/>
        <w:jc w:val="both"/>
        <w:textAlignment w:val="baseline"/>
        <w:rPr>
          <w:rFonts w:ascii="Arial" w:eastAsia="Arial" w:hAnsi="Arial" w:cs="Arial"/>
          <w:szCs w:val="20"/>
        </w:rPr>
      </w:pPr>
      <w:r>
        <w:rPr>
          <w:rFonts w:ascii="Arial" w:eastAsia="Times New Roman" w:hAnsi="Arial" w:cs="Arial"/>
          <w:szCs w:val="20"/>
        </w:rPr>
        <w:t>7</w:t>
      </w:r>
      <w:r w:rsidRPr="00E76249">
        <w:rPr>
          <w:rFonts w:ascii="Arial" w:eastAsia="Times New Roman" w:hAnsi="Arial" w:cs="Arial"/>
          <w:szCs w:val="20"/>
        </w:rPr>
        <w:t>.1</w:t>
      </w:r>
      <w:r>
        <w:rPr>
          <w:rFonts w:ascii="Arial" w:eastAsia="Times New Roman" w:hAnsi="Arial" w:cs="Arial"/>
          <w:szCs w:val="20"/>
        </w:rPr>
        <w:t>.</w:t>
      </w:r>
      <w:r w:rsidRPr="00E76249">
        <w:rPr>
          <w:rFonts w:ascii="Arial" w:eastAsia="Times New Roman" w:hAnsi="Arial" w:cs="Arial"/>
          <w:szCs w:val="20"/>
        </w:rPr>
        <w:t xml:space="preserve"> Os produtos/serviços deverão guardar perfeita compatibilidade com as especificações, quantidades e condições especificadas no objeto deste edital e seus</w:t>
      </w:r>
      <w:r w:rsidRPr="00E76249">
        <w:rPr>
          <w:rFonts w:ascii="Arial" w:eastAsia="Times New Roman" w:hAnsi="Arial" w:cs="Arial"/>
          <w:spacing w:val="-5"/>
          <w:szCs w:val="20"/>
        </w:rPr>
        <w:t xml:space="preserve"> </w:t>
      </w:r>
      <w:r w:rsidRPr="00E76249">
        <w:rPr>
          <w:rFonts w:ascii="Arial" w:eastAsia="Times New Roman" w:hAnsi="Arial" w:cs="Arial"/>
          <w:szCs w:val="20"/>
        </w:rPr>
        <w:t>anexos.</w:t>
      </w:r>
    </w:p>
    <w:p w14:paraId="00ECF6E6" w14:textId="77777777" w:rsidR="00EA79D0" w:rsidRPr="008B0603" w:rsidRDefault="00EA79D0">
      <w:pPr>
        <w:jc w:val="both"/>
        <w:rPr>
          <w:rFonts w:ascii="Arial" w:hAnsi="Arial" w:cs="Arial"/>
        </w:rPr>
        <w:sectPr w:rsidR="00EA79D0" w:rsidRPr="008B0603" w:rsidSect="004431F7">
          <w:headerReference w:type="even" r:id="rId8"/>
          <w:headerReference w:type="default" r:id="rId9"/>
          <w:footerReference w:type="even" r:id="rId10"/>
          <w:footerReference w:type="default" r:id="rId11"/>
          <w:headerReference w:type="first" r:id="rId12"/>
          <w:footerReference w:type="first" r:id="rId13"/>
          <w:pgSz w:w="11930" w:h="16860"/>
          <w:pgMar w:top="2410" w:right="700" w:bottom="1134" w:left="1280" w:header="809" w:footer="1042" w:gutter="0"/>
          <w:cols w:space="720"/>
        </w:sectPr>
      </w:pPr>
    </w:p>
    <w:p w14:paraId="1DC8788C" w14:textId="77777777" w:rsidR="00EA79D0" w:rsidRPr="008B0603" w:rsidRDefault="00EA79D0">
      <w:pPr>
        <w:pStyle w:val="Corpodetexto"/>
        <w:spacing w:line="20" w:lineRule="exact"/>
        <w:ind w:left="129"/>
        <w:rPr>
          <w:rFonts w:ascii="Arial" w:hAnsi="Arial" w:cs="Arial"/>
          <w:sz w:val="2"/>
        </w:rPr>
      </w:pPr>
    </w:p>
    <w:p w14:paraId="2EC56608" w14:textId="77777777"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t>ANEXO II - (DECLARAÇÕES)</w:t>
      </w:r>
    </w:p>
    <w:p w14:paraId="65E817B5"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722DCF3A" w14:textId="415740CC" w:rsidR="00313B01" w:rsidRDefault="003213CA" w:rsidP="00313B01">
      <w:pPr>
        <w:overflowPunct w:val="0"/>
        <w:adjustRightInd w:val="0"/>
        <w:jc w:val="center"/>
        <w:textAlignment w:val="baseline"/>
        <w:rPr>
          <w:rFonts w:ascii="Arial" w:eastAsia="Times New Roman" w:hAnsi="Arial" w:cs="Arial"/>
          <w:b/>
          <w:sz w:val="20"/>
          <w:szCs w:val="20"/>
          <w:u w:val="thick"/>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EA44EC">
        <w:rPr>
          <w:rFonts w:ascii="Arial" w:eastAsia="Times New Roman" w:hAnsi="Arial" w:cs="Arial"/>
          <w:b/>
          <w:sz w:val="20"/>
          <w:szCs w:val="20"/>
          <w:u w:val="thick"/>
        </w:rPr>
        <w:t>007/2026</w:t>
      </w:r>
    </w:p>
    <w:p w14:paraId="1E978B51" w14:textId="77777777" w:rsidR="00D55A1F" w:rsidRPr="0012777E" w:rsidRDefault="00D55A1F" w:rsidP="00313B01">
      <w:pPr>
        <w:overflowPunct w:val="0"/>
        <w:adjustRightInd w:val="0"/>
        <w:jc w:val="center"/>
        <w:textAlignment w:val="baseline"/>
        <w:rPr>
          <w:rFonts w:ascii="Arial" w:eastAsia="Times New Roman" w:hAnsi="Arial" w:cs="Arial"/>
          <w:b/>
          <w:sz w:val="20"/>
          <w:szCs w:val="20"/>
        </w:rPr>
      </w:pPr>
    </w:p>
    <w:p w14:paraId="115FB652" w14:textId="77777777" w:rsidR="00313B01" w:rsidRPr="0012777E" w:rsidRDefault="00313B01" w:rsidP="00313B01">
      <w:pPr>
        <w:spacing w:before="1"/>
        <w:rPr>
          <w:rFonts w:ascii="Arial" w:eastAsia="Arial" w:hAnsi="Arial" w:cs="Arial"/>
          <w:b/>
          <w:sz w:val="20"/>
          <w:szCs w:val="20"/>
        </w:rPr>
      </w:pPr>
    </w:p>
    <w:p w14:paraId="1FE21DE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40A16CD9"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0BD9A371" w14:textId="77777777" w:rsidR="00313B01" w:rsidRPr="0012777E" w:rsidRDefault="00313B01" w:rsidP="00313B01">
      <w:pPr>
        <w:spacing w:before="8"/>
        <w:rPr>
          <w:rFonts w:ascii="Arial" w:eastAsia="Arial" w:hAnsi="Arial" w:cs="Arial"/>
          <w:sz w:val="20"/>
          <w:szCs w:val="20"/>
        </w:rPr>
      </w:pPr>
    </w:p>
    <w:p w14:paraId="375FDB07"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73625F20"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1FE848AF" w14:textId="77777777" w:rsidR="00313B01" w:rsidRPr="0012777E" w:rsidRDefault="00313B01" w:rsidP="00313B01">
      <w:pPr>
        <w:spacing w:before="8"/>
        <w:rPr>
          <w:rFonts w:ascii="Arial" w:eastAsia="Arial" w:hAnsi="Arial" w:cs="Arial"/>
          <w:sz w:val="20"/>
          <w:szCs w:val="20"/>
        </w:rPr>
      </w:pPr>
    </w:p>
    <w:p w14:paraId="070DEA2B"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3BDD1F01"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2CFB49B9" w14:textId="77777777" w:rsidR="00313B01" w:rsidRPr="0012777E" w:rsidRDefault="00313B01" w:rsidP="00313B01">
      <w:pPr>
        <w:rPr>
          <w:rFonts w:ascii="Arial" w:eastAsia="Arial" w:hAnsi="Arial" w:cs="Arial"/>
          <w:sz w:val="20"/>
          <w:szCs w:val="20"/>
        </w:rPr>
      </w:pPr>
    </w:p>
    <w:p w14:paraId="3F480850"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4973B130" w14:textId="77777777" w:rsidR="00313B01" w:rsidRPr="0012777E" w:rsidRDefault="00313B01" w:rsidP="00313B01">
      <w:pPr>
        <w:spacing w:before="10"/>
        <w:rPr>
          <w:rFonts w:ascii="Arial" w:eastAsia="Arial" w:hAnsi="Arial" w:cs="Arial"/>
          <w:sz w:val="20"/>
          <w:szCs w:val="20"/>
        </w:rPr>
      </w:pPr>
    </w:p>
    <w:p w14:paraId="76616D4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12A9494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036C1929" w14:textId="77777777" w:rsidR="00313B01" w:rsidRPr="0012777E" w:rsidRDefault="00313B01" w:rsidP="00313B01">
      <w:pPr>
        <w:spacing w:before="8"/>
        <w:rPr>
          <w:rFonts w:ascii="Arial" w:eastAsia="Arial" w:hAnsi="Arial" w:cs="Arial"/>
          <w:sz w:val="20"/>
          <w:szCs w:val="20"/>
        </w:rPr>
      </w:pPr>
    </w:p>
    <w:p w14:paraId="650DE580"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612A54C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3002A0F2" w14:textId="77777777" w:rsidR="00313B01" w:rsidRPr="00D55A1F" w:rsidRDefault="00313B01" w:rsidP="00313B01">
      <w:pPr>
        <w:overflowPunct w:val="0"/>
        <w:adjustRightInd w:val="0"/>
        <w:spacing w:before="3"/>
        <w:jc w:val="both"/>
        <w:textAlignment w:val="baseline"/>
        <w:rPr>
          <w:rFonts w:ascii="Arial" w:eastAsia="Times New Roman" w:hAnsi="Arial" w:cs="Arial"/>
          <w:sz w:val="10"/>
          <w:szCs w:val="10"/>
        </w:rPr>
      </w:pPr>
    </w:p>
    <w:p w14:paraId="6FE5312A"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469BFC83" w14:textId="03A063F0"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3B269E24" w14:textId="538DAE82" w:rsidR="00D55A1F" w:rsidRPr="00D55A1F" w:rsidRDefault="00D55A1F" w:rsidP="00313B01">
      <w:pPr>
        <w:overflowPunct w:val="0"/>
        <w:adjustRightInd w:val="0"/>
        <w:spacing w:before="3"/>
        <w:jc w:val="both"/>
        <w:textAlignment w:val="baseline"/>
        <w:rPr>
          <w:rFonts w:ascii="Arial" w:eastAsia="Arial" w:hAnsi="Arial" w:cs="Arial"/>
          <w:sz w:val="16"/>
          <w:szCs w:val="16"/>
        </w:rPr>
      </w:pPr>
    </w:p>
    <w:p w14:paraId="3ED1ED3F" w14:textId="77777777" w:rsidR="00D55A1F" w:rsidRDefault="00D55A1F" w:rsidP="00D55A1F">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Pr>
          <w:rFonts w:ascii="Arial" w:hAnsi="Arial" w:cs="Arial"/>
          <w:b/>
          <w:sz w:val="20"/>
          <w:szCs w:val="20"/>
        </w:rPr>
        <w:t>DECLARAÇÃO DE QUE SUAS PROPOSTAS ECONÔMICAS COMPREENDEM A INTEGRALIDADE DOS CUSTOS (Artº 63 – Paragrafo 1º da Lei 14.133/21)</w:t>
      </w:r>
    </w:p>
    <w:p w14:paraId="7D6C8C7C" w14:textId="1687606F" w:rsidR="00D55A1F" w:rsidRPr="0012777E" w:rsidRDefault="00D55A1F" w:rsidP="00D55A1F">
      <w:pPr>
        <w:overflowPunct w:val="0"/>
        <w:adjustRightInd w:val="0"/>
        <w:spacing w:before="3"/>
        <w:jc w:val="both"/>
        <w:textAlignment w:val="baseline"/>
        <w:rPr>
          <w:rFonts w:ascii="Arial" w:eastAsia="Times New Roman" w:hAnsi="Arial" w:cs="Arial"/>
          <w:sz w:val="20"/>
          <w:szCs w:val="20"/>
        </w:rPr>
      </w:pPr>
      <w:r>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3308ED" w14:textId="77777777" w:rsidR="00313B01" w:rsidRPr="0012777E" w:rsidRDefault="00313B01" w:rsidP="00313B01">
      <w:pPr>
        <w:rPr>
          <w:rFonts w:ascii="Arial" w:eastAsia="Arial" w:hAnsi="Arial" w:cs="Arial"/>
          <w:sz w:val="20"/>
          <w:szCs w:val="20"/>
        </w:rPr>
      </w:pPr>
    </w:p>
    <w:p w14:paraId="65EA560B"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69F3DE0D"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4B9A94CE" w14:textId="77777777" w:rsidR="00313B01" w:rsidRPr="0012777E" w:rsidRDefault="00313B01" w:rsidP="00313B01">
      <w:pPr>
        <w:spacing w:before="9"/>
        <w:rPr>
          <w:rFonts w:ascii="Arial" w:eastAsia="Arial" w:hAnsi="Arial" w:cs="Arial"/>
          <w:sz w:val="20"/>
          <w:szCs w:val="20"/>
        </w:rPr>
      </w:pPr>
    </w:p>
    <w:p w14:paraId="044B74E3"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5DCFD7F8" w14:textId="77777777" w:rsidR="00313B01" w:rsidRPr="0012777E" w:rsidRDefault="00313B01" w:rsidP="00313B01">
      <w:pPr>
        <w:rPr>
          <w:rFonts w:ascii="Arial" w:eastAsia="Arial" w:hAnsi="Arial" w:cs="Arial"/>
          <w:sz w:val="20"/>
          <w:szCs w:val="20"/>
        </w:rPr>
      </w:pPr>
    </w:p>
    <w:p w14:paraId="099D2515"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6CA43DE4" w14:textId="77777777" w:rsidR="00313B01" w:rsidRPr="0012777E" w:rsidRDefault="00313B01" w:rsidP="00313B01">
      <w:pPr>
        <w:spacing w:before="1"/>
        <w:rPr>
          <w:rFonts w:ascii="Arial" w:eastAsia="Arial" w:hAnsi="Arial" w:cs="Arial"/>
          <w:sz w:val="20"/>
          <w:szCs w:val="20"/>
        </w:rPr>
      </w:pPr>
    </w:p>
    <w:p w14:paraId="73E7348F"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07D83EF9" w14:textId="77777777"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Pr>
          <w:rFonts w:ascii="Arial" w:eastAsia="Times New Roman" w:hAnsi="Arial" w:cs="Arial"/>
          <w:b/>
          <w:u w:val="thick"/>
        </w:rPr>
        <w:t>III</w:t>
      </w:r>
    </w:p>
    <w:p w14:paraId="0DF49507" w14:textId="77777777" w:rsidR="00313B01" w:rsidRPr="00E76249" w:rsidRDefault="00313B01" w:rsidP="00313B01">
      <w:pPr>
        <w:spacing w:before="10"/>
        <w:rPr>
          <w:rFonts w:ascii="Arial" w:eastAsia="Arial" w:hAnsi="Arial" w:cs="Arial"/>
        </w:rPr>
      </w:pPr>
    </w:p>
    <w:p w14:paraId="7B05D45A"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29B08459" w14:textId="77777777" w:rsidR="00313B01" w:rsidRPr="00E76249" w:rsidRDefault="00313B01" w:rsidP="00313B01">
      <w:pPr>
        <w:spacing w:before="2"/>
        <w:rPr>
          <w:rFonts w:ascii="Arial" w:eastAsia="Arial" w:hAnsi="Arial" w:cs="Arial"/>
          <w:b/>
        </w:rPr>
      </w:pPr>
    </w:p>
    <w:p w14:paraId="73D2035A" w14:textId="62D6E3BE"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EA44EC">
        <w:rPr>
          <w:rFonts w:ascii="Arial" w:eastAsia="Times New Roman" w:hAnsi="Arial" w:cs="Arial"/>
          <w:b/>
        </w:rPr>
        <w:t>007/2026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5AD7764D"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16E24350" w14:textId="77777777" w:rsidR="00313B01" w:rsidRPr="00E76249" w:rsidRDefault="00313B01" w:rsidP="00313B01">
      <w:pPr>
        <w:spacing w:before="10"/>
        <w:jc w:val="both"/>
        <w:rPr>
          <w:rFonts w:ascii="Arial" w:eastAsia="Arial" w:hAnsi="Arial" w:cs="Arial"/>
        </w:rPr>
      </w:pPr>
    </w:p>
    <w:p w14:paraId="013D17A7"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FC10F00" w14:textId="77777777" w:rsidR="00313B01" w:rsidRPr="00E76249" w:rsidRDefault="00313B01" w:rsidP="00313B01">
      <w:pPr>
        <w:spacing w:before="3"/>
        <w:jc w:val="both"/>
        <w:rPr>
          <w:rFonts w:ascii="Arial" w:eastAsia="Arial" w:hAnsi="Arial" w:cs="Arial"/>
          <w:b/>
        </w:rPr>
      </w:pPr>
    </w:p>
    <w:p w14:paraId="4C6948B8"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7E179863"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6A3E18E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6B4D66F2"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137351BF"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4A13BB5E"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7207DAB7" w14:textId="77777777" w:rsidR="00313B01" w:rsidRPr="00E76249" w:rsidRDefault="00313B01" w:rsidP="00313B01">
      <w:pPr>
        <w:spacing w:before="8"/>
        <w:jc w:val="both"/>
        <w:rPr>
          <w:rFonts w:ascii="Arial" w:eastAsia="Arial" w:hAnsi="Arial" w:cs="Arial"/>
        </w:rPr>
      </w:pPr>
    </w:p>
    <w:p w14:paraId="325E88F4"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6FB8D6D3"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46EFAACB" w14:textId="77777777" w:rsidTr="00655224">
        <w:trPr>
          <w:trHeight w:val="230"/>
        </w:trPr>
        <w:tc>
          <w:tcPr>
            <w:tcW w:w="739" w:type="dxa"/>
            <w:vAlign w:val="center"/>
          </w:tcPr>
          <w:p w14:paraId="211642D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6E0F9C1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67E49BC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48386DA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37D40D31"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5D0AE2FF"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05B33472"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1A2DC020" w14:textId="77777777" w:rsidTr="00655224">
        <w:trPr>
          <w:trHeight w:val="230"/>
        </w:trPr>
        <w:tc>
          <w:tcPr>
            <w:tcW w:w="739" w:type="dxa"/>
            <w:vAlign w:val="center"/>
          </w:tcPr>
          <w:p w14:paraId="7377FC1E"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5D100AF3"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4B80F673"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2D7B8261"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6458C97"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652F7663"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8DDA5C7" w14:textId="77777777" w:rsidR="00313B01" w:rsidRPr="00E76249" w:rsidRDefault="00313B01" w:rsidP="00655224">
            <w:pPr>
              <w:spacing w:line="210" w:lineRule="exact"/>
              <w:jc w:val="center"/>
              <w:rPr>
                <w:rFonts w:ascii="Arial" w:eastAsia="Arial" w:hAnsi="Arial" w:cs="Arial"/>
              </w:rPr>
            </w:pPr>
          </w:p>
        </w:tc>
      </w:tr>
      <w:tr w:rsidR="00313B01" w:rsidRPr="00E76249" w14:paraId="1B102BF5" w14:textId="77777777" w:rsidTr="00655224">
        <w:trPr>
          <w:trHeight w:val="230"/>
        </w:trPr>
        <w:tc>
          <w:tcPr>
            <w:tcW w:w="7745" w:type="dxa"/>
            <w:gridSpan w:val="6"/>
            <w:vAlign w:val="center"/>
          </w:tcPr>
          <w:p w14:paraId="683056A0"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21783183" w14:textId="77777777" w:rsidR="00313B01" w:rsidRPr="00E76249" w:rsidRDefault="00313B01" w:rsidP="00655224">
            <w:pPr>
              <w:jc w:val="right"/>
              <w:rPr>
                <w:rFonts w:ascii="Arial" w:eastAsia="Arial" w:hAnsi="Arial" w:cs="Arial"/>
                <w:b/>
              </w:rPr>
            </w:pPr>
          </w:p>
        </w:tc>
      </w:tr>
    </w:tbl>
    <w:p w14:paraId="567326C7" w14:textId="77777777" w:rsidR="00313B01" w:rsidRPr="00E76249" w:rsidRDefault="00313B01" w:rsidP="00313B01">
      <w:pPr>
        <w:spacing w:before="6"/>
        <w:rPr>
          <w:rFonts w:ascii="Arial" w:eastAsia="Arial" w:hAnsi="Arial" w:cs="Arial"/>
          <w:b/>
        </w:rPr>
      </w:pPr>
    </w:p>
    <w:p w14:paraId="1AA372C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0B7788B3" w14:textId="77777777" w:rsidR="00313B01" w:rsidRPr="00E76249" w:rsidRDefault="00313B01" w:rsidP="00313B01">
      <w:pPr>
        <w:spacing w:before="1"/>
        <w:rPr>
          <w:rFonts w:ascii="Arial" w:eastAsia="Arial" w:hAnsi="Arial" w:cs="Arial"/>
          <w:b/>
        </w:rPr>
      </w:pPr>
    </w:p>
    <w:p w14:paraId="03C4024A"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11987A65" w14:textId="77777777" w:rsidR="00313B01" w:rsidRPr="00E76249" w:rsidRDefault="00313B01" w:rsidP="00313B01">
      <w:pPr>
        <w:spacing w:before="10"/>
        <w:rPr>
          <w:rFonts w:ascii="Arial" w:eastAsia="Arial" w:hAnsi="Arial" w:cs="Arial"/>
          <w:b/>
        </w:rPr>
      </w:pPr>
    </w:p>
    <w:p w14:paraId="219C404C"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025B61A7" w14:textId="77777777" w:rsidR="00313B01" w:rsidRPr="00E76249" w:rsidRDefault="00313B01" w:rsidP="00313B01">
      <w:pPr>
        <w:rPr>
          <w:rFonts w:ascii="Arial" w:eastAsia="Arial" w:hAnsi="Arial" w:cs="Arial"/>
          <w:b/>
        </w:rPr>
      </w:pPr>
    </w:p>
    <w:p w14:paraId="06BE066F"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43097DBC"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5E29629D"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74B8FCF8" w14:textId="77777777" w:rsidR="00313B01" w:rsidRDefault="00313B01" w:rsidP="00313B01">
      <w:pPr>
        <w:overflowPunct w:val="0"/>
        <w:adjustRightInd w:val="0"/>
        <w:spacing w:line="227" w:lineRule="exact"/>
        <w:textAlignment w:val="baseline"/>
        <w:rPr>
          <w:rFonts w:ascii="Arial" w:eastAsia="Times New Roman" w:hAnsi="Arial" w:cs="Arial"/>
        </w:rPr>
      </w:pPr>
    </w:p>
    <w:p w14:paraId="77CDB16C" w14:textId="77777777"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IV</w:t>
      </w:r>
    </w:p>
    <w:p w14:paraId="291C7BD7" w14:textId="77777777" w:rsidR="00313B01" w:rsidRPr="00E76249" w:rsidRDefault="00313B01" w:rsidP="00313B01">
      <w:pPr>
        <w:rPr>
          <w:rFonts w:ascii="Arial" w:eastAsia="Arial" w:hAnsi="Arial" w:cs="Arial"/>
          <w:b/>
        </w:rPr>
      </w:pPr>
    </w:p>
    <w:p w14:paraId="44C7A778" w14:textId="77777777" w:rsidR="00313B01" w:rsidRPr="00E76249" w:rsidRDefault="00313B01" w:rsidP="00313B01">
      <w:pPr>
        <w:rPr>
          <w:rFonts w:ascii="Arial" w:eastAsia="Arial" w:hAnsi="Arial" w:cs="Arial"/>
          <w:b/>
        </w:rPr>
      </w:pPr>
    </w:p>
    <w:p w14:paraId="3A70818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0927120F" w14:textId="77777777" w:rsidR="00313B01" w:rsidRPr="00E76249" w:rsidRDefault="00313B01" w:rsidP="00313B01">
      <w:pPr>
        <w:rPr>
          <w:rFonts w:ascii="Arial" w:eastAsia="Arial" w:hAnsi="Arial" w:cs="Arial"/>
          <w:b/>
        </w:rPr>
      </w:pPr>
    </w:p>
    <w:p w14:paraId="3AEC8B63" w14:textId="77777777" w:rsidR="00313B01" w:rsidRPr="00E76249" w:rsidRDefault="00313B01" w:rsidP="00313B01">
      <w:pPr>
        <w:rPr>
          <w:rFonts w:ascii="Arial" w:eastAsia="Arial" w:hAnsi="Arial" w:cs="Arial"/>
          <w:b/>
        </w:rPr>
      </w:pPr>
    </w:p>
    <w:p w14:paraId="1FAC28D0" w14:textId="77777777" w:rsidR="00313B01" w:rsidRPr="00E76249" w:rsidRDefault="00313B01" w:rsidP="00313B01">
      <w:pPr>
        <w:rPr>
          <w:rFonts w:ascii="Arial" w:eastAsia="Arial" w:hAnsi="Arial" w:cs="Arial"/>
          <w:b/>
        </w:rPr>
      </w:pPr>
    </w:p>
    <w:p w14:paraId="2AA670DB" w14:textId="77777777" w:rsidR="00313B01" w:rsidRPr="00E76249" w:rsidRDefault="00313B01" w:rsidP="00313B01">
      <w:pPr>
        <w:rPr>
          <w:rFonts w:ascii="Arial" w:eastAsia="Arial" w:hAnsi="Arial" w:cs="Arial"/>
          <w:b/>
        </w:rPr>
      </w:pPr>
    </w:p>
    <w:p w14:paraId="4E444B5D" w14:textId="77777777" w:rsidR="00313B01" w:rsidRPr="00E76249" w:rsidRDefault="00313B01" w:rsidP="00313B01">
      <w:pPr>
        <w:spacing w:before="2"/>
        <w:rPr>
          <w:rFonts w:ascii="Arial" w:eastAsia="Arial" w:hAnsi="Arial" w:cs="Arial"/>
          <w:b/>
        </w:rPr>
      </w:pPr>
    </w:p>
    <w:p w14:paraId="2D0C0567"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4138195C" w14:textId="77777777" w:rsidR="00313B01" w:rsidRPr="00E76249" w:rsidRDefault="00313B01" w:rsidP="00313B01">
      <w:pPr>
        <w:rPr>
          <w:rFonts w:ascii="Arial" w:eastAsia="Arial" w:hAnsi="Arial" w:cs="Arial"/>
        </w:rPr>
      </w:pPr>
    </w:p>
    <w:p w14:paraId="2031A934"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2C34EE02"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059B8C76"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3B683427" w14:textId="77777777" w:rsidR="00313B01" w:rsidRPr="00E76249" w:rsidRDefault="00313B01" w:rsidP="00313B01">
      <w:pPr>
        <w:spacing w:before="11"/>
        <w:rPr>
          <w:rFonts w:ascii="Arial" w:eastAsia="Arial" w:hAnsi="Arial" w:cs="Arial"/>
        </w:rPr>
      </w:pPr>
    </w:p>
    <w:p w14:paraId="27A5993B"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16F436D7" w14:textId="77777777" w:rsidR="00313B01" w:rsidRPr="00E76249" w:rsidRDefault="00313B01" w:rsidP="00313B01">
      <w:pPr>
        <w:rPr>
          <w:rFonts w:ascii="Arial" w:eastAsia="Arial" w:hAnsi="Arial" w:cs="Arial"/>
        </w:rPr>
      </w:pPr>
    </w:p>
    <w:p w14:paraId="31E897BE"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4312325C" w14:textId="77777777" w:rsidR="00313B01" w:rsidRPr="00E76249" w:rsidRDefault="00313B01" w:rsidP="00313B01">
      <w:pPr>
        <w:rPr>
          <w:rFonts w:ascii="Arial" w:eastAsia="Arial" w:hAnsi="Arial" w:cs="Arial"/>
        </w:rPr>
      </w:pPr>
    </w:p>
    <w:p w14:paraId="2C22C133"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4C5A89D5" w14:textId="77777777" w:rsidR="00313B01" w:rsidRPr="00E76249" w:rsidRDefault="00313B01" w:rsidP="00313B01">
      <w:pPr>
        <w:rPr>
          <w:rFonts w:ascii="Arial" w:eastAsia="Arial" w:hAnsi="Arial" w:cs="Arial"/>
        </w:rPr>
      </w:pPr>
    </w:p>
    <w:p w14:paraId="48669515"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22722544"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100C64FE" w14:textId="77777777" w:rsidR="00313B01" w:rsidRPr="00E76249" w:rsidRDefault="00313B01" w:rsidP="00313B01">
      <w:pPr>
        <w:spacing w:before="1"/>
        <w:rPr>
          <w:rFonts w:ascii="Arial" w:eastAsia="Arial" w:hAnsi="Arial" w:cs="Arial"/>
        </w:rPr>
      </w:pPr>
    </w:p>
    <w:p w14:paraId="468B1C18"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61C1AAEB" w14:textId="77777777" w:rsidR="00313B01" w:rsidRPr="00E76249" w:rsidRDefault="00313B01" w:rsidP="00313B01">
      <w:pPr>
        <w:rPr>
          <w:rFonts w:ascii="Arial" w:eastAsia="Arial" w:hAnsi="Arial" w:cs="Arial"/>
        </w:rPr>
      </w:pPr>
    </w:p>
    <w:p w14:paraId="5DC6F048" w14:textId="77777777" w:rsidR="00313B01" w:rsidRPr="00E76249" w:rsidRDefault="00313B01" w:rsidP="00313B01">
      <w:pPr>
        <w:spacing w:before="11"/>
        <w:rPr>
          <w:rFonts w:ascii="Arial" w:eastAsia="Arial" w:hAnsi="Arial" w:cs="Arial"/>
        </w:rPr>
      </w:pPr>
    </w:p>
    <w:p w14:paraId="33FCDE1D"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06E1BDDA"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D3D1A55"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Pr="00E76249">
        <w:rPr>
          <w:rFonts w:ascii="Arial" w:eastAsia="Times New Roman" w:hAnsi="Arial" w:cs="Arial"/>
        </w:rPr>
        <w:t xml:space="preserve"> </w:t>
      </w:r>
    </w:p>
    <w:p w14:paraId="4C27E2F4"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313A8DB2"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2E5AC473"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B2F40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EDD72F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08F6E9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991F4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F53A525"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6F3665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2A8FE3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582DD7F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1C2803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4DBE5A6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A9F351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68C500C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8BCE14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311B906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80767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204CCCE1"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D5CA8EF" w14:textId="77777777" w:rsidR="003213CA" w:rsidRDefault="003213CA">
      <w:pPr>
        <w:rPr>
          <w:rFonts w:ascii="Arial" w:hAnsi="Arial" w:cs="Arial"/>
          <w:i/>
        </w:rPr>
      </w:pPr>
      <w:r>
        <w:rPr>
          <w:rFonts w:ascii="Arial" w:hAnsi="Arial" w:cs="Arial"/>
          <w:i/>
        </w:rPr>
        <w:br w:type="page"/>
      </w:r>
    </w:p>
    <w:p w14:paraId="26C9A075" w14:textId="77777777"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bookmarkStart w:id="0" w:name="_Hlk42608394"/>
      <w:r w:rsidRPr="00D21682">
        <w:rPr>
          <w:rFonts w:ascii="Arial" w:eastAsia="Times New Roman" w:hAnsi="Arial" w:cs="Arial"/>
          <w:b/>
          <w:sz w:val="20"/>
          <w:szCs w:val="20"/>
          <w:u w:val="single"/>
        </w:rPr>
        <w:lastRenderedPageBreak/>
        <w:t>ANEXO VI</w:t>
      </w:r>
    </w:p>
    <w:bookmarkEnd w:id="0"/>
    <w:p w14:paraId="201D74DC"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2518D2EC" w14:textId="77777777" w:rsidR="00D21682" w:rsidRPr="00D21682" w:rsidRDefault="00D21682" w:rsidP="00D21682">
      <w:pPr>
        <w:jc w:val="both"/>
        <w:rPr>
          <w:rFonts w:ascii="Arial" w:hAnsi="Arial" w:cs="Arial"/>
          <w:b/>
          <w:sz w:val="20"/>
          <w:szCs w:val="20"/>
        </w:rPr>
      </w:pPr>
    </w:p>
    <w:p w14:paraId="446067A6" w14:textId="1E171D35" w:rsidR="00D21682" w:rsidRP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 xml:space="preserve">INSTRUMENTO PARTICULAR DE CONTRATO DE </w:t>
      </w:r>
      <w:r w:rsidR="0051345F">
        <w:rPr>
          <w:rFonts w:ascii="Arial" w:hAnsi="Arial" w:cs="Arial"/>
          <w:b/>
          <w:sz w:val="20"/>
          <w:szCs w:val="20"/>
          <w:lang w:val="pt-BR"/>
        </w:rPr>
        <w:t xml:space="preserve">AQUISIÇÃO DE </w:t>
      </w:r>
      <w:r w:rsidR="00EA44EC">
        <w:rPr>
          <w:rFonts w:ascii="Arial" w:hAnsi="Arial" w:cs="Arial"/>
          <w:b/>
          <w:sz w:val="20"/>
          <w:szCs w:val="20"/>
          <w:lang w:val="pt-BR"/>
        </w:rPr>
        <w:t>MATERIAIS PARA CONSTRUÇÃO</w:t>
      </w:r>
      <w:r w:rsidRPr="00D21682">
        <w:rPr>
          <w:rFonts w:ascii="Arial" w:hAnsi="Arial" w:cs="Arial"/>
          <w:b/>
          <w:sz w:val="20"/>
          <w:szCs w:val="20"/>
        </w:rPr>
        <w:t xml:space="preserve"> QUE ENTRE SI FAZEM: MUNICÍPIO DE ROSANA E (---------------------).</w:t>
      </w:r>
    </w:p>
    <w:p w14:paraId="417522D2" w14:textId="77777777" w:rsidR="00D21682" w:rsidRPr="00D21682" w:rsidRDefault="00D21682" w:rsidP="00D21682">
      <w:pPr>
        <w:jc w:val="both"/>
        <w:rPr>
          <w:rFonts w:ascii="Arial" w:hAnsi="Arial" w:cs="Arial"/>
          <w:sz w:val="20"/>
          <w:szCs w:val="20"/>
        </w:rPr>
      </w:pPr>
    </w:p>
    <w:p w14:paraId="45C5B21F" w14:textId="3A5B218F"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FE6EFE">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576FC4">
        <w:rPr>
          <w:rFonts w:ascii="Arial" w:hAnsi="Arial" w:cs="Arial"/>
          <w:b/>
          <w:i/>
          <w:sz w:val="20"/>
          <w:szCs w:val="20"/>
        </w:rPr>
        <w:t>0050/2026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EA44EC">
        <w:rPr>
          <w:rFonts w:ascii="Arial" w:hAnsi="Arial" w:cs="Arial"/>
          <w:b/>
          <w:i/>
          <w:sz w:val="20"/>
          <w:szCs w:val="20"/>
        </w:rPr>
        <w:t>007/2026</w:t>
      </w:r>
      <w:r w:rsidRPr="00D21682">
        <w:rPr>
          <w:rFonts w:ascii="Arial" w:hAnsi="Arial" w:cs="Arial"/>
          <w:bCs/>
          <w:sz w:val="20"/>
          <w:szCs w:val="20"/>
        </w:rPr>
        <w:t>, mediante as cláusulas e condições a seguir enunciadas.</w:t>
      </w:r>
    </w:p>
    <w:p w14:paraId="4C4F3550" w14:textId="77777777" w:rsidR="00D21682" w:rsidRPr="00D21682" w:rsidRDefault="00D21682" w:rsidP="00D21682">
      <w:pPr>
        <w:jc w:val="both"/>
        <w:rPr>
          <w:rFonts w:ascii="Arial" w:hAnsi="Arial" w:cs="Arial"/>
          <w:bCs/>
          <w:sz w:val="20"/>
          <w:szCs w:val="20"/>
        </w:rPr>
      </w:pPr>
    </w:p>
    <w:p w14:paraId="15BD270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148F7078" w14:textId="445AD355"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F74A8B" w:rsidRPr="00F74A8B">
        <w:rPr>
          <w:rFonts w:ascii="Arial" w:hAnsi="Arial" w:cs="Arial"/>
          <w:i/>
          <w:sz w:val="20"/>
          <w:szCs w:val="20"/>
          <w:u w:val="single"/>
        </w:rPr>
        <w:t xml:space="preserve">aquisição de materiais para cobertura em policarbonato, em atendimento a solicitação da </w:t>
      </w:r>
      <w:r w:rsidR="00F74A8B">
        <w:rPr>
          <w:rFonts w:ascii="Arial" w:hAnsi="Arial" w:cs="Arial"/>
          <w:i/>
          <w:sz w:val="20"/>
          <w:szCs w:val="20"/>
          <w:u w:val="single"/>
        </w:rPr>
        <w:t>S</w:t>
      </w:r>
      <w:r w:rsidR="00F74A8B" w:rsidRPr="00F74A8B">
        <w:rPr>
          <w:rFonts w:ascii="Arial" w:hAnsi="Arial" w:cs="Arial"/>
          <w:i/>
          <w:sz w:val="20"/>
          <w:szCs w:val="20"/>
          <w:u w:val="single"/>
        </w:rPr>
        <w:t xml:space="preserve">ecretaria de </w:t>
      </w:r>
      <w:r w:rsidR="00F74A8B">
        <w:rPr>
          <w:rFonts w:ascii="Arial" w:hAnsi="Arial" w:cs="Arial"/>
          <w:i/>
          <w:sz w:val="20"/>
          <w:szCs w:val="20"/>
          <w:u w:val="single"/>
        </w:rPr>
        <w:t>O</w:t>
      </w:r>
      <w:r w:rsidR="00F74A8B" w:rsidRPr="00F74A8B">
        <w:rPr>
          <w:rFonts w:ascii="Arial" w:hAnsi="Arial" w:cs="Arial"/>
          <w:i/>
          <w:sz w:val="20"/>
          <w:szCs w:val="20"/>
          <w:u w:val="single"/>
        </w:rPr>
        <w:t xml:space="preserve">bras, </w:t>
      </w:r>
      <w:r w:rsidR="00F74A8B">
        <w:rPr>
          <w:rFonts w:ascii="Arial" w:hAnsi="Arial" w:cs="Arial"/>
          <w:i/>
          <w:sz w:val="20"/>
          <w:szCs w:val="20"/>
          <w:u w:val="single"/>
        </w:rPr>
        <w:t>U</w:t>
      </w:r>
      <w:r w:rsidR="00F74A8B" w:rsidRPr="00F74A8B">
        <w:rPr>
          <w:rFonts w:ascii="Arial" w:hAnsi="Arial" w:cs="Arial"/>
          <w:i/>
          <w:sz w:val="20"/>
          <w:szCs w:val="20"/>
          <w:u w:val="single"/>
        </w:rPr>
        <w:t xml:space="preserve">rbanismo e </w:t>
      </w:r>
      <w:r w:rsidR="00F74A8B">
        <w:rPr>
          <w:rFonts w:ascii="Arial" w:hAnsi="Arial" w:cs="Arial"/>
          <w:i/>
          <w:sz w:val="20"/>
          <w:szCs w:val="20"/>
          <w:u w:val="single"/>
        </w:rPr>
        <w:t>S</w:t>
      </w:r>
      <w:r w:rsidR="00F74A8B" w:rsidRPr="00F74A8B">
        <w:rPr>
          <w:rFonts w:ascii="Arial" w:hAnsi="Arial" w:cs="Arial"/>
          <w:i/>
          <w:sz w:val="20"/>
          <w:szCs w:val="20"/>
          <w:u w:val="single"/>
        </w:rPr>
        <w:t xml:space="preserve">erviços </w:t>
      </w:r>
      <w:r w:rsidR="00F74A8B">
        <w:rPr>
          <w:rFonts w:ascii="Arial" w:hAnsi="Arial" w:cs="Arial"/>
          <w:i/>
          <w:sz w:val="20"/>
          <w:szCs w:val="20"/>
          <w:u w:val="single"/>
        </w:rPr>
        <w:t>P</w:t>
      </w:r>
      <w:r w:rsidR="00F74A8B" w:rsidRPr="00F74A8B">
        <w:rPr>
          <w:rFonts w:ascii="Arial" w:hAnsi="Arial" w:cs="Arial"/>
          <w:i/>
          <w:sz w:val="20"/>
          <w:szCs w:val="20"/>
          <w:u w:val="single"/>
        </w:rPr>
        <w:t xml:space="preserve">úblicos, com entrega total, com exclusiva participação de microempresa e/ou empresa de pequeno porte, conforme especificações </w:t>
      </w:r>
      <w:r w:rsidR="00F74A8B" w:rsidRPr="00F74A8B">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EA44EC">
        <w:rPr>
          <w:rFonts w:ascii="Arial" w:hAnsi="Arial" w:cs="Arial"/>
          <w:b/>
          <w:i/>
          <w:sz w:val="20"/>
          <w:szCs w:val="20"/>
        </w:rPr>
        <w:t>007/2026</w:t>
      </w:r>
      <w:r w:rsidRPr="00D21682">
        <w:rPr>
          <w:rFonts w:ascii="Arial" w:hAnsi="Arial" w:cs="Arial"/>
          <w:bCs/>
          <w:sz w:val="20"/>
          <w:szCs w:val="20"/>
        </w:rPr>
        <w:t>.</w:t>
      </w:r>
    </w:p>
    <w:p w14:paraId="5DDA6A28" w14:textId="77777777" w:rsidR="00D21682" w:rsidRPr="00D21682" w:rsidRDefault="00D21682" w:rsidP="00D21682">
      <w:pPr>
        <w:jc w:val="both"/>
        <w:rPr>
          <w:rFonts w:ascii="Arial" w:hAnsi="Arial" w:cs="Arial"/>
          <w:bCs/>
          <w:sz w:val="20"/>
          <w:szCs w:val="20"/>
        </w:rPr>
      </w:pPr>
    </w:p>
    <w:p w14:paraId="1F27741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058E98D4"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CB3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1AB84F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C18AD02"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DE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07DD"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081"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66ACD0A0"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9A6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1DD1D421"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15C3C9E9"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25B3E8"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87390F7"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48D2AB8" w14:textId="77777777" w:rsidR="00D21682" w:rsidRPr="00D21682" w:rsidRDefault="00D21682">
            <w:pPr>
              <w:jc w:val="center"/>
              <w:rPr>
                <w:rFonts w:ascii="Arial" w:hAnsi="Arial" w:cs="Arial"/>
                <w:b/>
                <w:bCs/>
                <w:sz w:val="20"/>
                <w:szCs w:val="20"/>
              </w:rPr>
            </w:pPr>
          </w:p>
        </w:tc>
      </w:tr>
    </w:tbl>
    <w:p w14:paraId="0ECC66AA" w14:textId="77777777" w:rsidR="00D21682" w:rsidRPr="00D21682" w:rsidRDefault="00D21682" w:rsidP="00D21682">
      <w:pPr>
        <w:jc w:val="both"/>
        <w:rPr>
          <w:rFonts w:ascii="Arial" w:hAnsi="Arial" w:cs="Arial"/>
          <w:sz w:val="20"/>
          <w:szCs w:val="20"/>
        </w:rPr>
      </w:pPr>
    </w:p>
    <w:p w14:paraId="528B47B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44C48D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3D946EB9"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026895A3" w14:textId="77777777" w:rsidR="00D21682" w:rsidRPr="00D21682" w:rsidRDefault="00D21682" w:rsidP="00A15704">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01414D4F" w14:textId="1355BECF" w:rsidR="00D21682" w:rsidRPr="00A15704" w:rsidRDefault="00D21682" w:rsidP="00A15704">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A15704" w:rsidRPr="00A15704">
        <w:rPr>
          <w:rFonts w:ascii="Arial" w:hAnsi="Arial" w:cs="Arial"/>
          <w:b/>
          <w:bCs/>
          <w:sz w:val="20"/>
          <w:szCs w:val="20"/>
        </w:rPr>
        <w:t>.</w:t>
      </w:r>
    </w:p>
    <w:p w14:paraId="5B85C21F" w14:textId="77777777" w:rsidR="00A15704" w:rsidRPr="00D21682" w:rsidRDefault="00A15704" w:rsidP="00A15704">
      <w:pPr>
        <w:rPr>
          <w:rFonts w:ascii="Arial" w:hAnsi="Arial" w:cs="Arial"/>
          <w:b/>
          <w:bCs/>
          <w:sz w:val="20"/>
          <w:szCs w:val="20"/>
          <w:u w:val="single"/>
        </w:rPr>
      </w:pPr>
    </w:p>
    <w:p w14:paraId="413F80EE"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3C4201E6" w14:textId="37A0ED45" w:rsidR="00D21682" w:rsidRPr="00D21682" w:rsidRDefault="00D21682" w:rsidP="00D21682">
      <w:pPr>
        <w:jc w:val="both"/>
        <w:rPr>
          <w:rFonts w:ascii="Arial" w:hAnsi="Arial" w:cs="Arial"/>
          <w:sz w:val="20"/>
          <w:szCs w:val="20"/>
        </w:rPr>
      </w:pPr>
      <w:r w:rsidRPr="00D21682">
        <w:rPr>
          <w:rFonts w:ascii="Arial" w:hAnsi="Arial" w:cs="Arial"/>
          <w:b/>
          <w:sz w:val="20"/>
          <w:szCs w:val="20"/>
        </w:rPr>
        <w:t>2.1.</w:t>
      </w:r>
      <w:r w:rsidRPr="00D21682">
        <w:rPr>
          <w:rFonts w:ascii="Arial" w:hAnsi="Arial" w:cs="Arial"/>
          <w:sz w:val="20"/>
          <w:szCs w:val="20"/>
        </w:rPr>
        <w:t xml:space="preserve"> O prazo de vigência da contratação é de </w:t>
      </w:r>
      <w:r w:rsidRPr="00D21682">
        <w:rPr>
          <w:rFonts w:ascii="Arial" w:hAnsi="Arial" w:cs="Arial"/>
          <w:b/>
          <w:i/>
          <w:sz w:val="20"/>
          <w:szCs w:val="20"/>
        </w:rPr>
        <w:t xml:space="preserve">até </w:t>
      </w:r>
      <w:r w:rsidR="00B42AA6">
        <w:rPr>
          <w:rFonts w:ascii="Arial" w:hAnsi="Arial" w:cs="Arial"/>
          <w:b/>
          <w:i/>
          <w:sz w:val="20"/>
          <w:szCs w:val="20"/>
        </w:rPr>
        <w:t>31/12/2026</w:t>
      </w:r>
      <w:r w:rsidRPr="00D21682">
        <w:rPr>
          <w:rFonts w:ascii="Arial" w:hAnsi="Arial" w:cs="Arial"/>
          <w:sz w:val="20"/>
          <w:szCs w:val="20"/>
        </w:rPr>
        <w:t xml:space="preserve"> contados da assinatura do contrato.</w:t>
      </w:r>
    </w:p>
    <w:p w14:paraId="4B4F9A50" w14:textId="77777777" w:rsidR="00D21682" w:rsidRPr="00D21682" w:rsidRDefault="00D21682" w:rsidP="00D21682">
      <w:pPr>
        <w:jc w:val="both"/>
        <w:rPr>
          <w:rFonts w:ascii="Arial" w:hAnsi="Arial" w:cs="Arial"/>
          <w:sz w:val="20"/>
          <w:szCs w:val="20"/>
        </w:rPr>
      </w:pPr>
    </w:p>
    <w:p w14:paraId="47DFCD0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6FC9307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1455953C" w14:textId="77777777" w:rsidR="00D21682" w:rsidRPr="00D21682" w:rsidRDefault="00D21682" w:rsidP="00D21682">
      <w:pPr>
        <w:jc w:val="both"/>
        <w:rPr>
          <w:rFonts w:ascii="Arial" w:hAnsi="Arial" w:cs="Arial"/>
          <w:sz w:val="20"/>
          <w:szCs w:val="20"/>
        </w:rPr>
      </w:pPr>
    </w:p>
    <w:p w14:paraId="324ADB44"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7CCA8994"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010CF6B8" w14:textId="77777777" w:rsidR="00D21682" w:rsidRPr="00D21682" w:rsidRDefault="00D21682" w:rsidP="00D21682">
      <w:pPr>
        <w:jc w:val="both"/>
        <w:rPr>
          <w:rFonts w:ascii="Arial" w:eastAsia="Arial" w:hAnsi="Arial" w:cs="Arial"/>
          <w:kern w:val="2"/>
          <w:sz w:val="20"/>
          <w:szCs w:val="20"/>
          <w:lang w:eastAsia="zh-CN"/>
        </w:rPr>
      </w:pPr>
    </w:p>
    <w:p w14:paraId="69619F5F"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612BF7F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6ED5D9E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16A009" w14:textId="3D683A6D"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6BB9C13E" w14:textId="1BB38AD3" w:rsidR="00270CE8" w:rsidRDefault="00270CE8" w:rsidP="00270CE8">
      <w:pPr>
        <w:overflowPunct w:val="0"/>
        <w:adjustRightInd w:val="0"/>
        <w:jc w:val="both"/>
        <w:textAlignment w:val="baseline"/>
        <w:rPr>
          <w:rFonts w:ascii="Arial" w:eastAsia="Times New Roman" w:hAnsi="Arial" w:cs="Arial"/>
          <w:b/>
          <w:bCs/>
          <w:sz w:val="20"/>
          <w:szCs w:val="20"/>
          <w:u w:val="single"/>
        </w:rPr>
      </w:pPr>
      <w:r>
        <w:rPr>
          <w:rFonts w:ascii="Arial" w:eastAsia="Times New Roman" w:hAnsi="Arial" w:cs="Arial"/>
          <w:b/>
          <w:bCs/>
          <w:sz w:val="20"/>
          <w:szCs w:val="20"/>
          <w:u w:val="single"/>
        </w:rPr>
        <w:lastRenderedPageBreak/>
        <w:t>6. CLAUSULA SEXTA - DOS PRAZOS E CONDIÇÕES DE ENTREGA</w:t>
      </w:r>
    </w:p>
    <w:p w14:paraId="50374DBA"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 xml:space="preserve">6.1. As entregas ocorrerão conforme as especificações e condições estabelecidas no Anexo I deste Edital, correndo por conta da empresa proponente todas as despesas pertinentes, tais como embalagens, seguro, transporte, tributos, encargos trabalhistas e previdenciários </w:t>
      </w:r>
      <w:r>
        <w:rPr>
          <w:rFonts w:ascii="Arial" w:eastAsia="Times New Roman" w:hAnsi="Arial"/>
          <w:sz w:val="20"/>
          <w:szCs w:val="20"/>
        </w:rPr>
        <w:t>e a entrega deverá ocorrer sem prejuízo dos serviços normais desta Prefeitura.</w:t>
      </w:r>
    </w:p>
    <w:p w14:paraId="74ADA91E" w14:textId="7D167731" w:rsidR="00270CE8" w:rsidRDefault="00270CE8" w:rsidP="00270CE8">
      <w:pPr>
        <w:overflowPunct w:val="0"/>
        <w:adjustRightInd w:val="0"/>
        <w:jc w:val="both"/>
        <w:textAlignment w:val="baseline"/>
        <w:rPr>
          <w:rFonts w:ascii="Arial" w:eastAsia="Times New Roman" w:hAnsi="Arial" w:cs="Arial"/>
          <w:sz w:val="20"/>
          <w:szCs w:val="20"/>
        </w:rPr>
      </w:pPr>
      <w:r w:rsidRPr="00343439">
        <w:rPr>
          <w:rFonts w:ascii="Arial" w:eastAsia="Times New Roman" w:hAnsi="Arial" w:cs="Arial"/>
          <w:sz w:val="20"/>
          <w:szCs w:val="20"/>
        </w:rPr>
        <w:t xml:space="preserve">6.1.1. O prazo máximo de entrega é de </w:t>
      </w:r>
      <w:r w:rsidR="008B11B6" w:rsidRPr="008B11B6">
        <w:rPr>
          <w:rFonts w:ascii="Arial" w:eastAsia="Times New Roman" w:hAnsi="Arial" w:cs="Arial"/>
          <w:b/>
          <w:bCs/>
          <w:i/>
          <w:iCs/>
          <w:sz w:val="20"/>
          <w:szCs w:val="20"/>
        </w:rPr>
        <w:t>1</w:t>
      </w:r>
      <w:r w:rsidR="00343439" w:rsidRPr="00343439">
        <w:rPr>
          <w:rFonts w:ascii="Arial" w:eastAsia="Times New Roman" w:hAnsi="Arial" w:cs="Arial"/>
          <w:b/>
          <w:i/>
          <w:sz w:val="20"/>
          <w:szCs w:val="20"/>
        </w:rPr>
        <w:t>5 (qu</w:t>
      </w:r>
      <w:r w:rsidR="008B11B6">
        <w:rPr>
          <w:rFonts w:ascii="Arial" w:eastAsia="Times New Roman" w:hAnsi="Arial" w:cs="Arial"/>
          <w:b/>
          <w:i/>
          <w:sz w:val="20"/>
          <w:szCs w:val="20"/>
        </w:rPr>
        <w:t>inze</w:t>
      </w:r>
      <w:r w:rsidR="00343439" w:rsidRPr="00343439">
        <w:rPr>
          <w:rFonts w:ascii="Arial" w:eastAsia="Times New Roman" w:hAnsi="Arial" w:cs="Arial"/>
          <w:b/>
          <w:i/>
          <w:sz w:val="20"/>
          <w:szCs w:val="20"/>
        </w:rPr>
        <w:t>) dias corridos</w:t>
      </w:r>
      <w:r w:rsidR="00343439" w:rsidRPr="00343439">
        <w:rPr>
          <w:rFonts w:ascii="Arial" w:eastAsia="Times New Roman" w:hAnsi="Arial" w:cs="Arial"/>
          <w:sz w:val="20"/>
          <w:szCs w:val="20"/>
        </w:rPr>
        <w:t xml:space="preserve"> </w:t>
      </w:r>
      <w:r w:rsidRPr="00343439">
        <w:rPr>
          <w:rFonts w:ascii="Arial" w:eastAsia="Times New Roman" w:hAnsi="Arial" w:cs="Arial"/>
          <w:sz w:val="20"/>
          <w:szCs w:val="20"/>
        </w:rPr>
        <w:t>contados do recebimento da</w:t>
      </w:r>
      <w:r>
        <w:rPr>
          <w:rFonts w:ascii="Arial" w:eastAsia="Times New Roman" w:hAnsi="Arial" w:cs="Arial"/>
          <w:sz w:val="20"/>
          <w:szCs w:val="20"/>
        </w:rPr>
        <w:t xml:space="preserve"> Autorização de Compras;</w:t>
      </w:r>
    </w:p>
    <w:p w14:paraId="453DC7DA" w14:textId="5836F220" w:rsidR="00270CE8" w:rsidRDefault="00270CE8" w:rsidP="00270CE8">
      <w:pPr>
        <w:overflowPunct w:val="0"/>
        <w:adjustRightInd w:val="0"/>
        <w:ind w:firstLine="284"/>
        <w:jc w:val="both"/>
        <w:textAlignment w:val="baseline"/>
        <w:rPr>
          <w:rFonts w:ascii="Arial" w:eastAsia="Times New Roman" w:hAnsi="Arial" w:cs="Arial"/>
          <w:sz w:val="20"/>
          <w:szCs w:val="20"/>
        </w:rPr>
      </w:pPr>
      <w:r>
        <w:rPr>
          <w:rFonts w:ascii="Arial" w:hAnsi="Arial" w:cs="Arial"/>
          <w:sz w:val="20"/>
          <w:szCs w:val="20"/>
        </w:rPr>
        <w:t xml:space="preserve">6.1.1.1. </w:t>
      </w:r>
      <w:r w:rsidR="0051345F" w:rsidRPr="0051345F">
        <w:rPr>
          <w:rFonts w:ascii="Arial" w:hAnsi="Arial" w:cs="Arial"/>
          <w:b/>
          <w:bCs/>
          <w:sz w:val="20"/>
          <w:szCs w:val="20"/>
        </w:rPr>
        <w:t>Os produtos deverão ter prazo de garantia de no mínimo 12 (doze) meses contra defeitos de fabricação</w:t>
      </w:r>
      <w:r w:rsidR="0051345F">
        <w:rPr>
          <w:rFonts w:ascii="Arial" w:hAnsi="Arial" w:cs="Arial"/>
          <w:b/>
          <w:bCs/>
          <w:sz w:val="20"/>
          <w:szCs w:val="20"/>
        </w:rPr>
        <w:t>.</w:t>
      </w:r>
    </w:p>
    <w:p w14:paraId="6E28DC0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6.1.2. Só será emitido Atestado de Recebimento se atendidas as determinações deste Edital e seus anexos.</w:t>
      </w:r>
    </w:p>
    <w:p w14:paraId="308DA640"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6.2. Constatadas irregularidades no objeto, esta Municipalidade, sem prejuízo das penalidades cabíveis, poderá:</w:t>
      </w:r>
    </w:p>
    <w:p w14:paraId="452FB799"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a) rejeitá-lo no todo ou em parte se não corresponder às especificações do memorial descritivo (</w:t>
      </w:r>
      <w:r>
        <w:rPr>
          <w:rFonts w:ascii="Arial" w:eastAsia="Times New Roman" w:hAnsi="Arial"/>
          <w:b/>
          <w:sz w:val="20"/>
          <w:szCs w:val="20"/>
        </w:rPr>
        <w:t>Anexo I</w:t>
      </w:r>
      <w:r>
        <w:rPr>
          <w:rFonts w:ascii="Arial" w:eastAsia="Times New Roman" w:hAnsi="Arial"/>
          <w:sz w:val="20"/>
          <w:szCs w:val="20"/>
        </w:rPr>
        <w:t>), determinando sua substituição;</w:t>
      </w:r>
    </w:p>
    <w:p w14:paraId="52A333F6"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b) determinar sua complementação se houver diferença de quantidades ou de partes.</w:t>
      </w:r>
    </w:p>
    <w:p w14:paraId="5A0D33DD"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 xml:space="preserve">6.3. As irregularidades deverão ser sanadas no prazo máximo de </w:t>
      </w:r>
      <w:r>
        <w:rPr>
          <w:rFonts w:ascii="Arial" w:eastAsia="Times New Roman" w:hAnsi="Arial"/>
          <w:b/>
          <w:i/>
          <w:sz w:val="20"/>
          <w:szCs w:val="20"/>
        </w:rPr>
        <w:t>02 (dois) dias úteis</w:t>
      </w:r>
      <w:r>
        <w:rPr>
          <w:rFonts w:ascii="Arial" w:eastAsia="Times New Roman" w:hAnsi="Arial"/>
          <w:sz w:val="20"/>
          <w:szCs w:val="20"/>
        </w:rPr>
        <w:t>, contados do recebimento pela adjudicatária da notificação por escrito, mantido o preço inicialmente contratado.</w:t>
      </w:r>
    </w:p>
    <w:p w14:paraId="478B9AC6" w14:textId="6919F141" w:rsidR="00270CE8" w:rsidRPr="008B11B6" w:rsidRDefault="00270CE8" w:rsidP="00270CE8">
      <w:pPr>
        <w:overflowPunct w:val="0"/>
        <w:adjustRightInd w:val="0"/>
        <w:jc w:val="both"/>
        <w:textAlignment w:val="baseline"/>
        <w:rPr>
          <w:rFonts w:ascii="Arial" w:eastAsia="Times New Roman" w:hAnsi="Arial"/>
          <w:sz w:val="20"/>
          <w:szCs w:val="20"/>
        </w:rPr>
      </w:pPr>
      <w:r w:rsidRPr="008B11B6">
        <w:rPr>
          <w:rFonts w:ascii="Arial" w:eastAsia="Times New Roman" w:hAnsi="Arial"/>
          <w:sz w:val="20"/>
          <w:szCs w:val="20"/>
        </w:rPr>
        <w:t xml:space="preserve">6.4. </w:t>
      </w:r>
      <w:r w:rsidR="008B11B6" w:rsidRPr="008B11B6">
        <w:rPr>
          <w:rFonts w:ascii="Arial" w:eastAsia="Times New Roman" w:hAnsi="Arial"/>
          <w:sz w:val="20"/>
          <w:szCs w:val="20"/>
        </w:rPr>
        <w:t xml:space="preserve">A </w:t>
      </w:r>
      <w:r w:rsidR="008B11B6" w:rsidRPr="008B11B6">
        <w:rPr>
          <w:rFonts w:ascii="Arial" w:eastAsia="Times New Roman" w:hAnsi="Arial"/>
          <w:b/>
          <w:i/>
          <w:sz w:val="20"/>
          <w:szCs w:val="20"/>
        </w:rPr>
        <w:t>entrega dos produtos deverá ser agendada</w:t>
      </w:r>
      <w:r w:rsidR="008B11B6" w:rsidRPr="008B11B6">
        <w:rPr>
          <w:rFonts w:ascii="Arial" w:eastAsia="Times New Roman" w:hAnsi="Arial"/>
          <w:sz w:val="20"/>
          <w:szCs w:val="20"/>
        </w:rPr>
        <w:t xml:space="preserve"> através do telefone n° </w:t>
      </w:r>
      <w:r w:rsidR="008B11B6" w:rsidRPr="008B11B6">
        <w:rPr>
          <w:rFonts w:ascii="Arial" w:eastAsia="Times New Roman" w:hAnsi="Arial"/>
          <w:b/>
          <w:i/>
          <w:sz w:val="20"/>
          <w:szCs w:val="20"/>
        </w:rPr>
        <w:t>(18) 3288-1142</w:t>
      </w:r>
      <w:r w:rsidR="008B11B6" w:rsidRPr="008B11B6">
        <w:rPr>
          <w:rFonts w:ascii="Arial" w:eastAsia="Times New Roman" w:hAnsi="Arial"/>
          <w:sz w:val="20"/>
          <w:szCs w:val="20"/>
        </w:rPr>
        <w:t xml:space="preserve"> e o recebimento será realizado pelo </w:t>
      </w:r>
      <w:r w:rsidR="008B11B6" w:rsidRPr="008B11B6">
        <w:rPr>
          <w:rFonts w:ascii="Arial" w:eastAsia="Times New Roman" w:hAnsi="Arial"/>
          <w:b/>
          <w:i/>
          <w:sz w:val="20"/>
          <w:szCs w:val="20"/>
        </w:rPr>
        <w:t>Almoxarifado Central</w:t>
      </w:r>
      <w:r w:rsidR="008B11B6" w:rsidRPr="008B11B6">
        <w:rPr>
          <w:rFonts w:ascii="Arial" w:eastAsia="Times New Roman" w:hAnsi="Arial"/>
          <w:sz w:val="20"/>
          <w:szCs w:val="20"/>
        </w:rPr>
        <w:t xml:space="preserve">, sito na Rua Narciso Fecchio, nº 2212, Distrito Industrial – Rosana – SP, nas quantidades determinadas, conforme as necessidades e solicitação do respectivo(s) setor(es), que expedirá o </w:t>
      </w:r>
      <w:r w:rsidR="008B11B6" w:rsidRPr="008B11B6">
        <w:rPr>
          <w:rFonts w:ascii="Arial" w:eastAsia="Times New Roman" w:hAnsi="Arial"/>
          <w:b/>
          <w:i/>
          <w:sz w:val="20"/>
          <w:szCs w:val="20"/>
        </w:rPr>
        <w:t>Atestado de Recebimento ou atestará na própria Nota Fiscal o recebimento do(s) produto(s</w:t>
      </w:r>
      <w:r w:rsidRPr="008B11B6">
        <w:rPr>
          <w:rFonts w:ascii="Arial" w:eastAsia="Times New Roman" w:hAnsi="Arial"/>
          <w:b/>
          <w:i/>
          <w:sz w:val="20"/>
          <w:szCs w:val="20"/>
        </w:rPr>
        <w:t>)</w:t>
      </w:r>
      <w:r w:rsidRPr="008B11B6">
        <w:rPr>
          <w:rFonts w:ascii="Arial" w:eastAsia="Times New Roman" w:hAnsi="Arial"/>
          <w:sz w:val="20"/>
          <w:szCs w:val="20"/>
        </w:rPr>
        <w:t>.</w:t>
      </w:r>
    </w:p>
    <w:p w14:paraId="51BD7093"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6.5. Só será emitido Atestado de Recebimento ou atestará na própria Nota Fiscal o recebimento do(s) produto(s), se atendidas às determinações deste edital e seus anexos.</w:t>
      </w:r>
    </w:p>
    <w:p w14:paraId="6B949EA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6.6. O(s) produto(s) ofertado(s) deverá(ão) possuir as mesmas características apresentadas na Sessão Pública, preservando-se inclusive marca e/ou modelo;</w:t>
      </w:r>
    </w:p>
    <w:p w14:paraId="3F97520C"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a) A Administração somente aceitará a substituição de marca e/ou modelo decorrente de fato(s) superveniente(s) devidamente comprovado(s).</w:t>
      </w:r>
    </w:p>
    <w:p w14:paraId="2B33670F" w14:textId="77777777" w:rsidR="00270CE8" w:rsidRDefault="00270CE8" w:rsidP="00270CE8">
      <w:pPr>
        <w:jc w:val="both"/>
        <w:rPr>
          <w:rFonts w:ascii="Arial" w:eastAsia="Times New Roman" w:hAnsi="Arial" w:cs="Arial"/>
          <w:sz w:val="20"/>
          <w:szCs w:val="20"/>
        </w:rPr>
      </w:pPr>
      <w:r>
        <w:rPr>
          <w:rFonts w:ascii="Arial" w:eastAsia="Times New Roman" w:hAnsi="Arial" w:cs="Arial"/>
          <w:sz w:val="20"/>
          <w:szCs w:val="20"/>
        </w:rPr>
        <w:t>6.7. O recebimento definitivo não exime a Contratada de sua responsabilidade, na forma da Lei, pela qualidade dos produtos entregues.</w:t>
      </w:r>
    </w:p>
    <w:p w14:paraId="6E0575F9" w14:textId="77777777" w:rsidR="00270CE8" w:rsidRDefault="00270CE8" w:rsidP="00270CE8">
      <w:pPr>
        <w:jc w:val="both"/>
        <w:rPr>
          <w:rFonts w:ascii="Arial" w:hAnsi="Arial" w:cs="Arial"/>
          <w:sz w:val="20"/>
          <w:szCs w:val="20"/>
        </w:rPr>
      </w:pPr>
    </w:p>
    <w:p w14:paraId="628BD541" w14:textId="5B81A928"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7. CLÁUSULA SÉTIMA - PAGAMENTO </w:t>
      </w:r>
    </w:p>
    <w:p w14:paraId="29810BEF"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hAnsi="Arial" w:cs="Arial"/>
          <w:b/>
          <w:bCs/>
          <w:sz w:val="20"/>
          <w:szCs w:val="20"/>
        </w:rPr>
        <w:t>7.1.</w:t>
      </w:r>
      <w:r>
        <w:rPr>
          <w:rFonts w:ascii="Arial" w:hAnsi="Arial" w:cs="Arial"/>
          <w:sz w:val="20"/>
          <w:szCs w:val="20"/>
        </w:rPr>
        <w:t xml:space="preserve"> </w:t>
      </w:r>
      <w:r>
        <w:rPr>
          <w:rFonts w:ascii="Arial" w:eastAsia="Times New Roman" w:hAnsi="Arial" w:cs="Arial"/>
          <w:sz w:val="20"/>
          <w:szCs w:val="20"/>
        </w:rPr>
        <w:t xml:space="preserve">A Prefeitura de Rosana efetuará o pagamento até </w:t>
      </w:r>
      <w:r>
        <w:rPr>
          <w:rFonts w:ascii="Arial" w:eastAsia="Times New Roman" w:hAnsi="Arial" w:cs="Arial"/>
          <w:b/>
          <w:sz w:val="20"/>
          <w:szCs w:val="20"/>
        </w:rPr>
        <w:t>30 (trinta) dias</w:t>
      </w:r>
      <w:r>
        <w:rPr>
          <w:rFonts w:ascii="Arial" w:eastAsia="Times New Roman" w:hAnsi="Arial" w:cs="Arial"/>
          <w:sz w:val="20"/>
          <w:szCs w:val="20"/>
        </w:rPr>
        <w:t xml:space="preserve"> contados da apresentação da(s) respectiva(s) Nota(s) Fiscal(is) Eletrônica(s) - </w:t>
      </w:r>
      <w:r>
        <w:rPr>
          <w:rFonts w:ascii="Arial" w:eastAsia="Times New Roman" w:hAnsi="Arial" w:cs="Arial"/>
          <w:b/>
          <w:sz w:val="20"/>
          <w:szCs w:val="20"/>
        </w:rPr>
        <w:t>NFE</w:t>
      </w:r>
      <w:r>
        <w:rPr>
          <w:rFonts w:ascii="Arial" w:eastAsia="Times New Roman" w:hAnsi="Arial" w:cs="Arial"/>
          <w:sz w:val="20"/>
          <w:szCs w:val="20"/>
        </w:rPr>
        <w:t xml:space="preserve">(s) devidamente atestada(s) pelo setor, </w:t>
      </w:r>
      <w:r>
        <w:rPr>
          <w:rFonts w:ascii="Arial" w:eastAsia="Times New Roman" w:hAnsi="Arial" w:cs="Arial"/>
          <w:b/>
          <w:i/>
          <w:sz w:val="20"/>
          <w:szCs w:val="20"/>
        </w:rPr>
        <w:t>mediante depósito em conta corrente vinculada ao CNPJ da Contratada</w:t>
      </w:r>
      <w:r>
        <w:rPr>
          <w:rFonts w:ascii="Arial" w:eastAsia="Times New Roman" w:hAnsi="Arial" w:cs="Arial"/>
          <w:sz w:val="20"/>
          <w:szCs w:val="20"/>
        </w:rPr>
        <w:t>;</w:t>
      </w:r>
    </w:p>
    <w:p w14:paraId="56B3AA30"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7.2.</w:t>
      </w:r>
      <w:r>
        <w:rPr>
          <w:rFonts w:ascii="Arial" w:eastAsia="Times New Roman" w:hAnsi="Arial" w:cs="Arial"/>
          <w:sz w:val="20"/>
          <w:szCs w:val="20"/>
        </w:rPr>
        <w:t xml:space="preserve"> Havendo erro na Nota Fiscal Eletrônica - </w:t>
      </w:r>
      <w:r>
        <w:rPr>
          <w:rFonts w:ascii="Arial" w:eastAsia="Times New Roman" w:hAnsi="Arial" w:cs="Arial"/>
          <w:b/>
          <w:sz w:val="20"/>
          <w:szCs w:val="20"/>
        </w:rPr>
        <w:t>NFE</w:t>
      </w:r>
      <w:r>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4594CF86"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7.3.</w:t>
      </w:r>
      <w:r>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8EA2A9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7.4.</w:t>
      </w:r>
      <w:r>
        <w:rPr>
          <w:rFonts w:ascii="Arial" w:eastAsia="Times New Roman" w:hAnsi="Arial" w:cs="Arial"/>
          <w:sz w:val="20"/>
          <w:szCs w:val="20"/>
        </w:rPr>
        <w:t xml:space="preserve"> A título de pagamento a contagem do prazo será a data de recebimento da Nota Fiscal atestada por esta prefeitura;</w:t>
      </w:r>
    </w:p>
    <w:p w14:paraId="4A708D5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7.5.</w:t>
      </w:r>
      <w:r>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5AEB1C2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7.6.</w:t>
      </w:r>
      <w:r>
        <w:rPr>
          <w:rFonts w:ascii="Arial" w:eastAsia="Times New Roman" w:hAnsi="Arial" w:cs="Arial"/>
          <w:sz w:val="20"/>
          <w:szCs w:val="20"/>
        </w:rPr>
        <w:t xml:space="preserve"> </w:t>
      </w:r>
      <w:r>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08A3939B"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bCs/>
          <w:sz w:val="20"/>
          <w:szCs w:val="20"/>
        </w:rPr>
        <w:t>7.7.</w:t>
      </w:r>
      <w:r>
        <w:rPr>
          <w:rFonts w:ascii="Arial" w:eastAsia="Times New Roman" w:hAnsi="Arial" w:cs="Arial"/>
          <w:bCs/>
          <w:sz w:val="20"/>
          <w:szCs w:val="20"/>
        </w:rPr>
        <w:t xml:space="preserve"> </w:t>
      </w:r>
      <w:r>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066264D3"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7.8.</w:t>
      </w:r>
      <w:r>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07C29905"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7.9.</w:t>
      </w:r>
      <w:r>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w:t>
      </w:r>
      <w:r>
        <w:rPr>
          <w:rFonts w:ascii="Arial" w:eastAsia="Times New Roman" w:hAnsi="Arial" w:cs="Arial"/>
          <w:sz w:val="20"/>
          <w:szCs w:val="20"/>
          <w:lang w:eastAsia="pt-BR"/>
        </w:rPr>
        <w:lastRenderedPageBreak/>
        <w:t>com cada nota fiscal para pagamento;</w:t>
      </w:r>
    </w:p>
    <w:p w14:paraId="4F75084B" w14:textId="77777777" w:rsidR="00270CE8" w:rsidRDefault="00270CE8" w:rsidP="00270CE8">
      <w:pPr>
        <w:jc w:val="both"/>
        <w:rPr>
          <w:rFonts w:ascii="Arial" w:eastAsia="Times New Roman" w:hAnsi="Arial" w:cs="Arial"/>
          <w:sz w:val="20"/>
          <w:szCs w:val="20"/>
          <w:lang w:eastAsia="pt-BR"/>
        </w:rPr>
      </w:pPr>
      <w:r>
        <w:rPr>
          <w:rFonts w:ascii="Arial" w:eastAsia="Times New Roman" w:hAnsi="Arial" w:cs="Arial"/>
          <w:b/>
          <w:sz w:val="20"/>
          <w:szCs w:val="20"/>
          <w:lang w:eastAsia="pt-BR"/>
        </w:rPr>
        <w:t>7.10.</w:t>
      </w:r>
      <w:r>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57CBF6EB" w14:textId="77777777" w:rsidR="00270CE8" w:rsidRDefault="00270CE8" w:rsidP="00270CE8">
      <w:pPr>
        <w:jc w:val="both"/>
        <w:rPr>
          <w:rFonts w:ascii="Arial" w:hAnsi="Arial" w:cs="Arial"/>
          <w:sz w:val="20"/>
          <w:szCs w:val="20"/>
        </w:rPr>
      </w:pPr>
    </w:p>
    <w:p w14:paraId="46CC6EC3" w14:textId="368A318E"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8. CLÁUSULA OITAVA - REAJUSTE </w:t>
      </w:r>
    </w:p>
    <w:p w14:paraId="2BC1FD11" w14:textId="7A2476A8" w:rsidR="00270CE8" w:rsidRDefault="00270CE8" w:rsidP="00270CE8">
      <w:pPr>
        <w:jc w:val="both"/>
        <w:rPr>
          <w:rFonts w:ascii="Arial" w:hAnsi="Arial" w:cs="Arial"/>
          <w:sz w:val="20"/>
          <w:szCs w:val="20"/>
        </w:rPr>
      </w:pPr>
      <w:r>
        <w:rPr>
          <w:rFonts w:ascii="Arial" w:hAnsi="Arial" w:cs="Arial"/>
          <w:b/>
          <w:bCs/>
          <w:sz w:val="20"/>
          <w:szCs w:val="20"/>
        </w:rPr>
        <w:t>8.1.</w:t>
      </w:r>
      <w:r>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r w:rsidR="00BC7416">
        <w:rPr>
          <w:rFonts w:ascii="Arial" w:hAnsi="Arial" w:cs="Arial"/>
          <w:sz w:val="20"/>
          <w:szCs w:val="20"/>
        </w:rPr>
        <w:t>.</w:t>
      </w:r>
    </w:p>
    <w:p w14:paraId="00A3E732" w14:textId="77777777" w:rsidR="00270CE8" w:rsidRDefault="00270CE8" w:rsidP="00270CE8">
      <w:pPr>
        <w:jc w:val="both"/>
        <w:rPr>
          <w:rFonts w:ascii="Arial" w:hAnsi="Arial" w:cs="Arial"/>
          <w:sz w:val="20"/>
          <w:szCs w:val="20"/>
        </w:rPr>
      </w:pPr>
    </w:p>
    <w:p w14:paraId="2AE913F3" w14:textId="38F55016" w:rsidR="00270CE8" w:rsidRDefault="00270CE8" w:rsidP="00270CE8">
      <w:pPr>
        <w:jc w:val="both"/>
        <w:rPr>
          <w:rFonts w:ascii="Arial" w:hAnsi="Arial" w:cs="Arial"/>
          <w:b/>
          <w:bCs/>
          <w:sz w:val="20"/>
          <w:szCs w:val="20"/>
        </w:rPr>
      </w:pPr>
      <w:r>
        <w:rPr>
          <w:rFonts w:ascii="Arial" w:hAnsi="Arial" w:cs="Arial"/>
          <w:b/>
          <w:bCs/>
          <w:sz w:val="20"/>
          <w:szCs w:val="20"/>
          <w:u w:val="single"/>
        </w:rPr>
        <w:t xml:space="preserve">9. CLÁUSULA NONA - OBRIGAÇÕES DO CONTRATANTE </w:t>
      </w:r>
    </w:p>
    <w:p w14:paraId="4AAF2041" w14:textId="77777777" w:rsidR="00270CE8" w:rsidRDefault="00270CE8" w:rsidP="00270CE8">
      <w:pPr>
        <w:jc w:val="both"/>
        <w:rPr>
          <w:rFonts w:ascii="Arial" w:hAnsi="Arial" w:cs="Arial"/>
          <w:sz w:val="20"/>
          <w:szCs w:val="20"/>
        </w:rPr>
      </w:pPr>
      <w:r>
        <w:rPr>
          <w:rFonts w:ascii="Arial" w:hAnsi="Arial" w:cs="Arial"/>
          <w:b/>
          <w:bCs/>
          <w:sz w:val="20"/>
          <w:szCs w:val="20"/>
        </w:rPr>
        <w:t>9.1.</w:t>
      </w:r>
      <w:r>
        <w:rPr>
          <w:rFonts w:ascii="Arial" w:hAnsi="Arial" w:cs="Arial"/>
          <w:sz w:val="20"/>
          <w:szCs w:val="20"/>
        </w:rPr>
        <w:t xml:space="preserve"> São obrigações do </w:t>
      </w:r>
      <w:r>
        <w:rPr>
          <w:rFonts w:ascii="Arial" w:hAnsi="Arial" w:cs="Arial"/>
          <w:b/>
          <w:bCs/>
          <w:sz w:val="20"/>
          <w:szCs w:val="20"/>
        </w:rPr>
        <w:t>CONTRATANTE</w:t>
      </w:r>
      <w:r>
        <w:rPr>
          <w:rFonts w:ascii="Arial" w:hAnsi="Arial" w:cs="Arial"/>
          <w:sz w:val="20"/>
          <w:szCs w:val="20"/>
        </w:rPr>
        <w:t>:</w:t>
      </w:r>
    </w:p>
    <w:p w14:paraId="3B752DD3" w14:textId="77777777" w:rsidR="00270CE8" w:rsidRDefault="00270CE8" w:rsidP="00270CE8">
      <w:pPr>
        <w:jc w:val="both"/>
        <w:rPr>
          <w:rFonts w:ascii="Arial" w:hAnsi="Arial" w:cs="Arial"/>
          <w:sz w:val="20"/>
          <w:szCs w:val="20"/>
        </w:rPr>
      </w:pPr>
      <w:r>
        <w:rPr>
          <w:rFonts w:ascii="Arial" w:hAnsi="Arial" w:cs="Arial"/>
          <w:b/>
          <w:bCs/>
          <w:sz w:val="20"/>
          <w:szCs w:val="20"/>
        </w:rPr>
        <w:t>9.1.1.</w:t>
      </w:r>
      <w:r>
        <w:rPr>
          <w:rFonts w:ascii="Arial" w:hAnsi="Arial" w:cs="Arial"/>
          <w:sz w:val="20"/>
          <w:szCs w:val="20"/>
        </w:rPr>
        <w:t xml:space="preserve"> Exigir o cumprimento de todas as obrigações assumidas pela </w:t>
      </w:r>
      <w:r>
        <w:rPr>
          <w:rFonts w:ascii="Arial" w:hAnsi="Arial" w:cs="Arial"/>
          <w:b/>
          <w:bCs/>
          <w:sz w:val="20"/>
          <w:szCs w:val="20"/>
        </w:rPr>
        <w:t>CONTRATADA</w:t>
      </w:r>
      <w:r>
        <w:rPr>
          <w:rFonts w:ascii="Arial" w:hAnsi="Arial" w:cs="Arial"/>
          <w:sz w:val="20"/>
          <w:szCs w:val="20"/>
        </w:rPr>
        <w:t>, de acordo com o contrato e seus anexos;</w:t>
      </w:r>
    </w:p>
    <w:p w14:paraId="196BCF79" w14:textId="77777777" w:rsidR="00270CE8" w:rsidRDefault="00270CE8" w:rsidP="00270CE8">
      <w:pPr>
        <w:jc w:val="both"/>
        <w:rPr>
          <w:rFonts w:ascii="Arial" w:hAnsi="Arial" w:cs="Arial"/>
          <w:sz w:val="20"/>
          <w:szCs w:val="20"/>
        </w:rPr>
      </w:pPr>
      <w:r>
        <w:rPr>
          <w:rFonts w:ascii="Arial" w:hAnsi="Arial" w:cs="Arial"/>
          <w:b/>
          <w:bCs/>
          <w:sz w:val="20"/>
          <w:szCs w:val="20"/>
        </w:rPr>
        <w:t>9.1.2.</w:t>
      </w:r>
      <w:r>
        <w:rPr>
          <w:rFonts w:ascii="Arial" w:hAnsi="Arial" w:cs="Arial"/>
          <w:sz w:val="20"/>
          <w:szCs w:val="20"/>
        </w:rPr>
        <w:t xml:space="preserve"> Receber o objeto no prazo e condições estabelecidas no Termo de Referência;</w:t>
      </w:r>
    </w:p>
    <w:p w14:paraId="580303F0" w14:textId="77777777" w:rsidR="00270CE8" w:rsidRDefault="00270CE8" w:rsidP="00270CE8">
      <w:pPr>
        <w:jc w:val="both"/>
        <w:rPr>
          <w:rFonts w:ascii="Arial" w:hAnsi="Arial" w:cs="Arial"/>
          <w:sz w:val="20"/>
          <w:szCs w:val="20"/>
        </w:rPr>
      </w:pPr>
      <w:r>
        <w:rPr>
          <w:rFonts w:ascii="Arial" w:hAnsi="Arial" w:cs="Arial"/>
          <w:b/>
          <w:bCs/>
          <w:sz w:val="20"/>
          <w:szCs w:val="20"/>
        </w:rPr>
        <w:t>9.1.3.</w:t>
      </w:r>
      <w:r>
        <w:rPr>
          <w:rFonts w:ascii="Arial" w:hAnsi="Arial" w:cs="Arial"/>
          <w:sz w:val="20"/>
          <w:szCs w:val="20"/>
        </w:rPr>
        <w:t xml:space="preserve"> Notificar a </w:t>
      </w:r>
      <w:r>
        <w:rPr>
          <w:rFonts w:ascii="Arial" w:hAnsi="Arial" w:cs="Arial"/>
          <w:b/>
          <w:bCs/>
          <w:sz w:val="20"/>
          <w:szCs w:val="20"/>
        </w:rPr>
        <w:t>CONTRATADA</w:t>
      </w:r>
      <w:r>
        <w:rPr>
          <w:rFonts w:ascii="Arial" w:hAnsi="Arial" w:cs="Arial"/>
          <w:sz w:val="20"/>
          <w:szCs w:val="20"/>
        </w:rPr>
        <w:t>, por escrito, sobre vícios, defeitos ou incorreções verificadas no objeto fornecido, para que seja por ele substituído, reparado ou corrigido, no total ou em parte, às suas expensas;</w:t>
      </w:r>
    </w:p>
    <w:p w14:paraId="06BAE3C2" w14:textId="77777777" w:rsidR="00270CE8" w:rsidRDefault="00270CE8" w:rsidP="00270CE8">
      <w:pPr>
        <w:jc w:val="both"/>
        <w:rPr>
          <w:rFonts w:ascii="Arial" w:hAnsi="Arial" w:cs="Arial"/>
          <w:sz w:val="20"/>
          <w:szCs w:val="20"/>
        </w:rPr>
      </w:pPr>
      <w:r>
        <w:rPr>
          <w:rFonts w:ascii="Arial" w:hAnsi="Arial" w:cs="Arial"/>
          <w:b/>
          <w:bCs/>
          <w:sz w:val="20"/>
          <w:szCs w:val="20"/>
        </w:rPr>
        <w:t>9.1.4.</w:t>
      </w:r>
      <w:r>
        <w:rPr>
          <w:rFonts w:ascii="Arial" w:hAnsi="Arial" w:cs="Arial"/>
          <w:sz w:val="20"/>
          <w:szCs w:val="20"/>
        </w:rPr>
        <w:t xml:space="preserve"> Acompanhar e fiscalizar a execução do contrato e o cumprimento das obrigações pela </w:t>
      </w:r>
      <w:r>
        <w:rPr>
          <w:rFonts w:ascii="Arial" w:hAnsi="Arial" w:cs="Arial"/>
          <w:b/>
          <w:bCs/>
          <w:sz w:val="20"/>
          <w:szCs w:val="20"/>
        </w:rPr>
        <w:t>CONTRATADA</w:t>
      </w:r>
      <w:r>
        <w:rPr>
          <w:rFonts w:ascii="Arial" w:hAnsi="Arial" w:cs="Arial"/>
          <w:sz w:val="20"/>
          <w:szCs w:val="20"/>
        </w:rPr>
        <w:t>;</w:t>
      </w:r>
    </w:p>
    <w:p w14:paraId="4AC04D96" w14:textId="77777777" w:rsidR="00270CE8" w:rsidRDefault="00270CE8" w:rsidP="00270CE8">
      <w:pPr>
        <w:jc w:val="both"/>
        <w:rPr>
          <w:rFonts w:ascii="Arial" w:hAnsi="Arial" w:cs="Arial"/>
          <w:sz w:val="20"/>
          <w:szCs w:val="20"/>
        </w:rPr>
      </w:pPr>
      <w:r>
        <w:rPr>
          <w:rFonts w:ascii="Arial" w:hAnsi="Arial" w:cs="Arial"/>
          <w:b/>
          <w:bCs/>
          <w:sz w:val="20"/>
          <w:szCs w:val="20"/>
        </w:rPr>
        <w:t>9.1.5.</w:t>
      </w:r>
      <w:r>
        <w:rPr>
          <w:rFonts w:ascii="Arial" w:hAnsi="Arial" w:cs="Arial"/>
          <w:sz w:val="20"/>
          <w:szCs w:val="20"/>
        </w:rPr>
        <w:t xml:space="preserve"> Efetuar o pagamento a </w:t>
      </w:r>
      <w:r>
        <w:rPr>
          <w:rFonts w:ascii="Arial" w:hAnsi="Arial" w:cs="Arial"/>
          <w:b/>
          <w:bCs/>
          <w:sz w:val="20"/>
          <w:szCs w:val="20"/>
        </w:rPr>
        <w:t>CONTRATADA</w:t>
      </w:r>
      <w:r>
        <w:rPr>
          <w:rFonts w:ascii="Arial" w:hAnsi="Arial" w:cs="Arial"/>
          <w:sz w:val="20"/>
          <w:szCs w:val="20"/>
        </w:rPr>
        <w:t xml:space="preserve"> do valor correspondente ao fornecimento do objeto, no prazo, forma e condições estabelecidos no presente Contrato e no Termo de Referência.</w:t>
      </w:r>
    </w:p>
    <w:p w14:paraId="4E6D519A" w14:textId="77777777" w:rsidR="00270CE8" w:rsidRDefault="00270CE8" w:rsidP="00270CE8">
      <w:pPr>
        <w:jc w:val="both"/>
        <w:rPr>
          <w:rFonts w:ascii="Arial" w:hAnsi="Arial" w:cs="Arial"/>
          <w:sz w:val="20"/>
          <w:szCs w:val="20"/>
        </w:rPr>
      </w:pPr>
      <w:r>
        <w:rPr>
          <w:rFonts w:ascii="Arial" w:hAnsi="Arial" w:cs="Arial"/>
          <w:b/>
          <w:bCs/>
          <w:sz w:val="20"/>
          <w:szCs w:val="20"/>
        </w:rPr>
        <w:t>9.1.6.</w:t>
      </w:r>
      <w:r>
        <w:rPr>
          <w:rFonts w:ascii="Arial" w:hAnsi="Arial" w:cs="Arial"/>
          <w:sz w:val="20"/>
          <w:szCs w:val="20"/>
        </w:rPr>
        <w:t xml:space="preserve"> Aplicar a </w:t>
      </w:r>
      <w:r>
        <w:rPr>
          <w:rFonts w:ascii="Arial" w:hAnsi="Arial" w:cs="Arial"/>
          <w:b/>
          <w:bCs/>
          <w:sz w:val="20"/>
          <w:szCs w:val="20"/>
        </w:rPr>
        <w:t>CONTRATADA</w:t>
      </w:r>
      <w:r>
        <w:rPr>
          <w:rFonts w:ascii="Arial" w:hAnsi="Arial" w:cs="Arial"/>
          <w:sz w:val="20"/>
          <w:szCs w:val="20"/>
        </w:rPr>
        <w:t xml:space="preserve"> as sanções previstas na lei e neste Contrato; </w:t>
      </w:r>
    </w:p>
    <w:p w14:paraId="52E0602E" w14:textId="77777777" w:rsidR="00270CE8" w:rsidRDefault="00270CE8" w:rsidP="00270CE8">
      <w:pPr>
        <w:jc w:val="both"/>
        <w:rPr>
          <w:rFonts w:ascii="Arial" w:hAnsi="Arial" w:cs="Arial"/>
          <w:sz w:val="20"/>
          <w:szCs w:val="20"/>
        </w:rPr>
      </w:pPr>
      <w:r>
        <w:rPr>
          <w:rFonts w:ascii="Arial" w:hAnsi="Arial" w:cs="Arial"/>
          <w:b/>
          <w:bCs/>
          <w:sz w:val="20"/>
          <w:szCs w:val="20"/>
        </w:rPr>
        <w:t>9.1.7.</w:t>
      </w:r>
      <w:r>
        <w:rPr>
          <w:rFonts w:ascii="Arial" w:hAnsi="Arial" w:cs="Arial"/>
          <w:sz w:val="20"/>
          <w:szCs w:val="20"/>
        </w:rPr>
        <w:t xml:space="preserve"> Cientificar o órgão de representação judicial da Procuradoria Geral do Município para adoção das medidas cabíveis quando do descumprimento de obrigações pela </w:t>
      </w:r>
      <w:r>
        <w:rPr>
          <w:rFonts w:ascii="Arial" w:hAnsi="Arial" w:cs="Arial"/>
          <w:b/>
          <w:bCs/>
          <w:sz w:val="20"/>
          <w:szCs w:val="20"/>
        </w:rPr>
        <w:t>CONTRATADA</w:t>
      </w:r>
      <w:r>
        <w:rPr>
          <w:rFonts w:ascii="Arial" w:hAnsi="Arial" w:cs="Arial"/>
          <w:sz w:val="20"/>
          <w:szCs w:val="20"/>
        </w:rPr>
        <w:t>;</w:t>
      </w:r>
    </w:p>
    <w:p w14:paraId="04D69962" w14:textId="77777777" w:rsidR="00270CE8" w:rsidRDefault="00270CE8" w:rsidP="00270CE8">
      <w:pPr>
        <w:jc w:val="both"/>
        <w:rPr>
          <w:rFonts w:ascii="Arial" w:hAnsi="Arial" w:cs="Arial"/>
          <w:sz w:val="20"/>
          <w:szCs w:val="20"/>
        </w:rPr>
      </w:pPr>
      <w:r>
        <w:rPr>
          <w:rFonts w:ascii="Arial" w:hAnsi="Arial" w:cs="Arial"/>
          <w:b/>
          <w:bCs/>
          <w:sz w:val="20"/>
          <w:szCs w:val="20"/>
        </w:rPr>
        <w:t>9.1.8.</w:t>
      </w:r>
      <w:r>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7C701D2" w14:textId="77777777" w:rsidR="00270CE8" w:rsidRDefault="00270CE8" w:rsidP="00270CE8">
      <w:pPr>
        <w:jc w:val="both"/>
        <w:rPr>
          <w:rFonts w:ascii="Arial" w:hAnsi="Arial" w:cs="Arial"/>
          <w:sz w:val="20"/>
          <w:szCs w:val="20"/>
        </w:rPr>
      </w:pPr>
      <w:r>
        <w:rPr>
          <w:rFonts w:ascii="Arial" w:hAnsi="Arial" w:cs="Arial"/>
          <w:b/>
          <w:bCs/>
          <w:sz w:val="20"/>
          <w:szCs w:val="20"/>
        </w:rPr>
        <w:t>9.1.9.</w:t>
      </w:r>
      <w:r>
        <w:rPr>
          <w:rFonts w:ascii="Arial" w:hAnsi="Arial" w:cs="Arial"/>
          <w:sz w:val="20"/>
          <w:szCs w:val="20"/>
        </w:rPr>
        <w:t xml:space="preserve"> A Administração terá o prazo de 01 (um) mês, a contar da data do protocolo do requerimento para decidir, admitida a prorrogação motivada, por igual período; </w:t>
      </w:r>
    </w:p>
    <w:p w14:paraId="689D981F" w14:textId="77777777" w:rsidR="00270CE8" w:rsidRDefault="00270CE8" w:rsidP="00270CE8">
      <w:pPr>
        <w:jc w:val="both"/>
        <w:rPr>
          <w:rFonts w:ascii="Arial" w:hAnsi="Arial" w:cs="Arial"/>
          <w:sz w:val="20"/>
          <w:szCs w:val="20"/>
        </w:rPr>
      </w:pPr>
      <w:r>
        <w:rPr>
          <w:rFonts w:ascii="Arial" w:hAnsi="Arial" w:cs="Arial"/>
          <w:b/>
          <w:bCs/>
          <w:sz w:val="20"/>
          <w:szCs w:val="20"/>
        </w:rPr>
        <w:t>9.1.10.</w:t>
      </w:r>
      <w:r>
        <w:rPr>
          <w:rFonts w:ascii="Arial" w:hAnsi="Arial" w:cs="Arial"/>
          <w:sz w:val="20"/>
          <w:szCs w:val="20"/>
        </w:rPr>
        <w:t xml:space="preserve"> Responder eventuais pedidos de reestabelecimento do equilíbrio econômico-financeiro feitos pela </w:t>
      </w:r>
      <w:r>
        <w:rPr>
          <w:rFonts w:ascii="Arial" w:hAnsi="Arial" w:cs="Arial"/>
          <w:b/>
          <w:bCs/>
          <w:sz w:val="20"/>
          <w:szCs w:val="20"/>
        </w:rPr>
        <w:t>CONTRATADA</w:t>
      </w:r>
      <w:r>
        <w:rPr>
          <w:rFonts w:ascii="Arial" w:hAnsi="Arial" w:cs="Arial"/>
          <w:sz w:val="20"/>
          <w:szCs w:val="20"/>
        </w:rPr>
        <w:t xml:space="preserve"> no prazo máximo de 01 (um) mês;</w:t>
      </w:r>
    </w:p>
    <w:p w14:paraId="00E1DE5E" w14:textId="77777777" w:rsidR="00270CE8" w:rsidRDefault="00270CE8" w:rsidP="00270CE8">
      <w:pPr>
        <w:jc w:val="both"/>
        <w:rPr>
          <w:rFonts w:ascii="Arial" w:hAnsi="Arial" w:cs="Arial"/>
          <w:sz w:val="20"/>
          <w:szCs w:val="20"/>
        </w:rPr>
      </w:pPr>
      <w:r>
        <w:rPr>
          <w:rFonts w:ascii="Arial" w:hAnsi="Arial" w:cs="Arial"/>
          <w:b/>
          <w:bCs/>
          <w:sz w:val="20"/>
          <w:szCs w:val="20"/>
        </w:rPr>
        <w:t>9.1.11.</w:t>
      </w:r>
      <w:r>
        <w:rPr>
          <w:rFonts w:ascii="Arial" w:hAnsi="Arial" w:cs="Arial"/>
          <w:sz w:val="20"/>
          <w:szCs w:val="20"/>
        </w:rPr>
        <w:t xml:space="preserve"> Notificar os emitentes das garantias quanto ao início de processo administrativo para apuração de descumprimento de cláusulas contratuais;</w:t>
      </w:r>
    </w:p>
    <w:p w14:paraId="741C6E59" w14:textId="77777777" w:rsidR="00270CE8" w:rsidRDefault="00270CE8" w:rsidP="00270CE8">
      <w:pPr>
        <w:jc w:val="both"/>
        <w:rPr>
          <w:rFonts w:ascii="Arial" w:hAnsi="Arial" w:cs="Arial"/>
          <w:sz w:val="20"/>
          <w:szCs w:val="20"/>
        </w:rPr>
      </w:pPr>
      <w:r>
        <w:rPr>
          <w:rFonts w:ascii="Arial" w:hAnsi="Arial" w:cs="Arial"/>
          <w:b/>
          <w:bCs/>
          <w:sz w:val="20"/>
          <w:szCs w:val="20"/>
        </w:rPr>
        <w:t>9.1.12.</w:t>
      </w:r>
      <w:r>
        <w:rPr>
          <w:rFonts w:ascii="Arial" w:hAnsi="Arial" w:cs="Arial"/>
          <w:sz w:val="20"/>
          <w:szCs w:val="20"/>
        </w:rPr>
        <w:t xml:space="preserve"> A Administração não responderá por quaisquer compromissos assumidos pela </w:t>
      </w:r>
      <w:r>
        <w:rPr>
          <w:rFonts w:ascii="Arial" w:hAnsi="Arial" w:cs="Arial"/>
          <w:b/>
          <w:bCs/>
          <w:sz w:val="20"/>
          <w:szCs w:val="20"/>
        </w:rPr>
        <w:t>CONTRATADA</w:t>
      </w:r>
      <w:r>
        <w:rPr>
          <w:rFonts w:ascii="Arial" w:hAnsi="Arial" w:cs="Arial"/>
          <w:sz w:val="20"/>
          <w:szCs w:val="20"/>
        </w:rPr>
        <w:t xml:space="preserve"> com terceiros, ainda que vinculados à execução do contrato, bem como por qualquer dano causado a terceiros em decorrência de ato da </w:t>
      </w:r>
      <w:r>
        <w:rPr>
          <w:rFonts w:ascii="Arial" w:hAnsi="Arial" w:cs="Arial"/>
          <w:b/>
          <w:bCs/>
          <w:sz w:val="20"/>
          <w:szCs w:val="20"/>
        </w:rPr>
        <w:t>CONTRATADA</w:t>
      </w:r>
      <w:r>
        <w:rPr>
          <w:rFonts w:ascii="Arial" w:hAnsi="Arial" w:cs="Arial"/>
          <w:sz w:val="20"/>
          <w:szCs w:val="20"/>
        </w:rPr>
        <w:t>, de seus empregados, prepostos ou subordinados.</w:t>
      </w:r>
    </w:p>
    <w:p w14:paraId="01C24100" w14:textId="77777777" w:rsidR="00270CE8" w:rsidRDefault="00270CE8" w:rsidP="00270CE8">
      <w:pPr>
        <w:jc w:val="both"/>
        <w:rPr>
          <w:rFonts w:ascii="Arial" w:hAnsi="Arial" w:cs="Arial"/>
          <w:sz w:val="20"/>
          <w:szCs w:val="20"/>
        </w:rPr>
      </w:pPr>
    </w:p>
    <w:p w14:paraId="144454F9" w14:textId="515B3484" w:rsidR="00270CE8" w:rsidRDefault="00270CE8" w:rsidP="00270CE8">
      <w:pPr>
        <w:jc w:val="both"/>
        <w:rPr>
          <w:rFonts w:ascii="Arial" w:hAnsi="Arial" w:cs="Arial"/>
          <w:b/>
          <w:bCs/>
          <w:sz w:val="20"/>
          <w:szCs w:val="20"/>
        </w:rPr>
      </w:pPr>
      <w:r>
        <w:rPr>
          <w:rFonts w:ascii="Arial" w:hAnsi="Arial" w:cs="Arial"/>
          <w:b/>
          <w:bCs/>
          <w:sz w:val="20"/>
          <w:szCs w:val="20"/>
          <w:u w:val="single"/>
        </w:rPr>
        <w:t xml:space="preserve">10. CLÁUSULA DÉCIMA - OBRIGAÇÕES DA CONTRATADA </w:t>
      </w:r>
    </w:p>
    <w:p w14:paraId="1C7CA23D" w14:textId="77777777" w:rsidR="00270CE8" w:rsidRDefault="00270CE8" w:rsidP="00270CE8">
      <w:pPr>
        <w:jc w:val="both"/>
        <w:rPr>
          <w:rFonts w:ascii="Arial" w:hAnsi="Arial" w:cs="Arial"/>
          <w:sz w:val="20"/>
          <w:szCs w:val="20"/>
        </w:rPr>
      </w:pPr>
      <w:r>
        <w:rPr>
          <w:rFonts w:ascii="Arial" w:hAnsi="Arial" w:cs="Arial"/>
          <w:b/>
          <w:bCs/>
          <w:sz w:val="20"/>
          <w:szCs w:val="20"/>
        </w:rPr>
        <w:t>10.1.</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7468B71A" w14:textId="77777777" w:rsidR="00270CE8" w:rsidRDefault="00270CE8" w:rsidP="00270CE8">
      <w:pPr>
        <w:jc w:val="both"/>
        <w:rPr>
          <w:rFonts w:ascii="Arial" w:hAnsi="Arial" w:cs="Arial"/>
          <w:sz w:val="20"/>
          <w:szCs w:val="20"/>
        </w:rPr>
      </w:pPr>
      <w:r>
        <w:rPr>
          <w:rFonts w:ascii="Arial" w:hAnsi="Arial" w:cs="Arial"/>
          <w:b/>
          <w:bCs/>
          <w:sz w:val="20"/>
          <w:szCs w:val="20"/>
        </w:rPr>
        <w:t>10.1.1.</w:t>
      </w:r>
      <w:r>
        <w:rPr>
          <w:rFonts w:ascii="Arial" w:hAnsi="Arial" w:cs="Arial"/>
          <w:sz w:val="20"/>
          <w:szCs w:val="20"/>
        </w:rPr>
        <w:t xml:space="preserve"> Responsabilizar-se pelos vícios e danos decorrentes do objeto, de acordo com o Código de Defesa do Consumidor (Lei nº 8.078, de 1990);</w:t>
      </w:r>
    </w:p>
    <w:p w14:paraId="70456271" w14:textId="77777777" w:rsidR="00270CE8" w:rsidRDefault="00270CE8" w:rsidP="00270CE8">
      <w:pPr>
        <w:jc w:val="both"/>
        <w:rPr>
          <w:rFonts w:ascii="Arial" w:hAnsi="Arial" w:cs="Arial"/>
          <w:sz w:val="20"/>
          <w:szCs w:val="20"/>
        </w:rPr>
      </w:pPr>
      <w:r>
        <w:rPr>
          <w:rFonts w:ascii="Arial" w:hAnsi="Arial" w:cs="Arial"/>
          <w:b/>
          <w:bCs/>
          <w:sz w:val="20"/>
          <w:szCs w:val="20"/>
        </w:rPr>
        <w:t>10.1.2.</w:t>
      </w:r>
      <w:r>
        <w:rPr>
          <w:rFonts w:ascii="Arial" w:hAnsi="Arial" w:cs="Arial"/>
          <w:sz w:val="20"/>
          <w:szCs w:val="20"/>
        </w:rPr>
        <w:t xml:space="preserve"> Comunicar ao </w:t>
      </w:r>
      <w:r>
        <w:rPr>
          <w:rFonts w:ascii="Arial" w:hAnsi="Arial" w:cs="Arial"/>
          <w:b/>
          <w:bCs/>
          <w:sz w:val="20"/>
          <w:szCs w:val="20"/>
        </w:rPr>
        <w:t>CONTRATANTE</w:t>
      </w:r>
      <w:r>
        <w:rPr>
          <w:rFonts w:ascii="Arial" w:hAnsi="Arial" w:cs="Arial"/>
          <w:sz w:val="20"/>
          <w:szCs w:val="20"/>
        </w:rPr>
        <w:t>, no prazo máximo de 24 (vinte e quatro) horas que antecede a data da entrega, os motivos que impossibilitem o cumprimento do prazo previsto, com a devida comprovação;</w:t>
      </w:r>
    </w:p>
    <w:p w14:paraId="30DE8EF3" w14:textId="77777777" w:rsidR="00270CE8" w:rsidRDefault="00270CE8" w:rsidP="00270CE8">
      <w:pPr>
        <w:jc w:val="both"/>
        <w:rPr>
          <w:rFonts w:ascii="Arial" w:hAnsi="Arial" w:cs="Arial"/>
          <w:sz w:val="20"/>
          <w:szCs w:val="20"/>
        </w:rPr>
      </w:pPr>
      <w:r>
        <w:rPr>
          <w:rFonts w:ascii="Arial" w:hAnsi="Arial" w:cs="Arial"/>
          <w:b/>
          <w:bCs/>
          <w:sz w:val="20"/>
          <w:szCs w:val="20"/>
        </w:rPr>
        <w:t>10.1.3.</w:t>
      </w:r>
      <w:r>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51ECA88" w14:textId="77777777" w:rsidR="00270CE8" w:rsidRDefault="00270CE8" w:rsidP="00270CE8">
      <w:pPr>
        <w:jc w:val="both"/>
        <w:rPr>
          <w:rFonts w:ascii="Arial" w:hAnsi="Arial" w:cs="Arial"/>
          <w:sz w:val="20"/>
          <w:szCs w:val="20"/>
        </w:rPr>
      </w:pPr>
      <w:r>
        <w:rPr>
          <w:rFonts w:ascii="Arial" w:hAnsi="Arial" w:cs="Arial"/>
          <w:b/>
          <w:bCs/>
          <w:sz w:val="20"/>
          <w:szCs w:val="20"/>
        </w:rPr>
        <w:t>10.1.4.</w:t>
      </w:r>
      <w:r>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694C9D78" w14:textId="77777777" w:rsidR="00270CE8" w:rsidRDefault="00270CE8" w:rsidP="00270CE8">
      <w:pPr>
        <w:jc w:val="both"/>
        <w:rPr>
          <w:rFonts w:ascii="Arial" w:hAnsi="Arial" w:cs="Arial"/>
          <w:sz w:val="20"/>
          <w:szCs w:val="20"/>
        </w:rPr>
      </w:pPr>
      <w:r>
        <w:rPr>
          <w:rFonts w:ascii="Arial" w:hAnsi="Arial" w:cs="Arial"/>
          <w:b/>
          <w:bCs/>
          <w:sz w:val="20"/>
          <w:szCs w:val="20"/>
        </w:rPr>
        <w:t>10.1.5.</w:t>
      </w:r>
      <w:r>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B41EB2C" w14:textId="77777777" w:rsidR="00270CE8" w:rsidRDefault="00270CE8" w:rsidP="00270CE8">
      <w:pPr>
        <w:jc w:val="both"/>
        <w:rPr>
          <w:rFonts w:ascii="Arial" w:hAnsi="Arial" w:cs="Arial"/>
          <w:sz w:val="20"/>
          <w:szCs w:val="20"/>
        </w:rPr>
      </w:pPr>
      <w:r>
        <w:rPr>
          <w:rFonts w:ascii="Arial" w:hAnsi="Arial" w:cs="Arial"/>
          <w:b/>
          <w:bCs/>
          <w:sz w:val="20"/>
          <w:szCs w:val="20"/>
        </w:rPr>
        <w:t>10.1.6.</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deverá entregar para fiscalização a Nota Fiscal Eletrônica, (</w:t>
      </w:r>
      <w:r>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Pr>
          <w:rFonts w:ascii="Arial" w:hAnsi="Arial" w:cs="Arial"/>
          <w:sz w:val="20"/>
          <w:szCs w:val="20"/>
        </w:rPr>
        <w:t xml:space="preserve">), para fins de </w:t>
      </w:r>
      <w:r>
        <w:rPr>
          <w:rFonts w:ascii="Arial" w:hAnsi="Arial" w:cs="Arial"/>
          <w:sz w:val="20"/>
          <w:szCs w:val="20"/>
        </w:rPr>
        <w:lastRenderedPageBreak/>
        <w:t xml:space="preserve">pagamento, os seguintes documentos: apresentação da(s) respectiva(s) Nota(s) Fiscal(is) Eletrônica(s) - </w:t>
      </w:r>
      <w:r>
        <w:rPr>
          <w:rFonts w:ascii="Arial" w:hAnsi="Arial" w:cs="Arial"/>
          <w:b/>
          <w:sz w:val="20"/>
          <w:szCs w:val="20"/>
        </w:rPr>
        <w:t>NFE(s)</w:t>
      </w:r>
      <w:r>
        <w:rPr>
          <w:rFonts w:ascii="Arial" w:hAnsi="Arial" w:cs="Arial"/>
          <w:sz w:val="20"/>
          <w:szCs w:val="20"/>
        </w:rPr>
        <w:t xml:space="preserve"> devidamente atestada(s) pelo setor, </w:t>
      </w:r>
      <w:r>
        <w:rPr>
          <w:rFonts w:ascii="Arial" w:hAnsi="Arial" w:cs="Arial"/>
          <w:b/>
          <w:i/>
          <w:sz w:val="20"/>
          <w:szCs w:val="20"/>
        </w:rPr>
        <w:t>mediante depósito em conta corrente vinculada ao CNPJ da Contratada</w:t>
      </w:r>
      <w:r>
        <w:rPr>
          <w:rFonts w:ascii="Arial" w:hAnsi="Arial" w:cs="Arial"/>
          <w:sz w:val="20"/>
          <w:szCs w:val="20"/>
        </w:rPr>
        <w:t>, observando-se o disposto no artigo 92, incisos X XI da Lei Federal nº 14.133/21;</w:t>
      </w:r>
    </w:p>
    <w:p w14:paraId="6AE7C402" w14:textId="77777777" w:rsidR="00270CE8" w:rsidRDefault="00270CE8" w:rsidP="00270CE8">
      <w:pPr>
        <w:jc w:val="both"/>
        <w:rPr>
          <w:rFonts w:ascii="Arial" w:hAnsi="Arial" w:cs="Arial"/>
          <w:sz w:val="20"/>
          <w:szCs w:val="20"/>
        </w:rPr>
      </w:pPr>
      <w:r>
        <w:rPr>
          <w:rFonts w:ascii="Arial" w:hAnsi="Arial" w:cs="Arial"/>
          <w:b/>
          <w:bCs/>
          <w:sz w:val="20"/>
          <w:szCs w:val="20"/>
        </w:rPr>
        <w:t>10.1.7.</w:t>
      </w:r>
      <w:r>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8577670" w14:textId="77777777" w:rsidR="00270CE8" w:rsidRDefault="00270CE8" w:rsidP="00270CE8">
      <w:pPr>
        <w:jc w:val="both"/>
        <w:rPr>
          <w:rFonts w:ascii="Arial" w:hAnsi="Arial" w:cs="Arial"/>
          <w:sz w:val="20"/>
          <w:szCs w:val="20"/>
        </w:rPr>
      </w:pPr>
      <w:r>
        <w:rPr>
          <w:rFonts w:ascii="Arial" w:hAnsi="Arial" w:cs="Arial"/>
          <w:b/>
          <w:bCs/>
          <w:sz w:val="20"/>
          <w:szCs w:val="20"/>
        </w:rPr>
        <w:t>10.1.8.</w:t>
      </w:r>
      <w:r>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2E678E51" w14:textId="77777777" w:rsidR="00270CE8" w:rsidRDefault="00270CE8" w:rsidP="00270CE8">
      <w:pPr>
        <w:jc w:val="both"/>
        <w:rPr>
          <w:rFonts w:ascii="Arial" w:hAnsi="Arial" w:cs="Arial"/>
          <w:sz w:val="20"/>
          <w:szCs w:val="20"/>
        </w:rPr>
      </w:pPr>
      <w:r>
        <w:rPr>
          <w:rFonts w:ascii="Arial" w:hAnsi="Arial" w:cs="Arial"/>
          <w:b/>
          <w:bCs/>
          <w:sz w:val="20"/>
          <w:szCs w:val="20"/>
        </w:rPr>
        <w:t>10.1.9.</w:t>
      </w:r>
      <w:r>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55CB74EB" w14:textId="77777777" w:rsidR="00270CE8" w:rsidRDefault="00270CE8" w:rsidP="00270CE8">
      <w:pPr>
        <w:jc w:val="both"/>
        <w:rPr>
          <w:rFonts w:ascii="Arial" w:hAnsi="Arial" w:cs="Arial"/>
          <w:sz w:val="20"/>
          <w:szCs w:val="20"/>
        </w:rPr>
      </w:pPr>
      <w:r>
        <w:rPr>
          <w:rFonts w:ascii="Arial" w:hAnsi="Arial" w:cs="Arial"/>
          <w:b/>
          <w:bCs/>
          <w:sz w:val="20"/>
          <w:szCs w:val="20"/>
        </w:rPr>
        <w:t>10.1.10.</w:t>
      </w:r>
      <w:r>
        <w:rPr>
          <w:rFonts w:ascii="Arial" w:hAnsi="Arial" w:cs="Arial"/>
          <w:sz w:val="20"/>
          <w:szCs w:val="20"/>
        </w:rPr>
        <w:t xml:space="preserve"> Manter durante toda a vigência do contrato, em compatibilidade com as obrigações assumidas, todas as condições exigidas para habilitação na licitação; </w:t>
      </w:r>
    </w:p>
    <w:p w14:paraId="79513DC0" w14:textId="77777777" w:rsidR="00270CE8" w:rsidRDefault="00270CE8" w:rsidP="00270CE8">
      <w:pPr>
        <w:jc w:val="both"/>
        <w:rPr>
          <w:rFonts w:ascii="Arial" w:hAnsi="Arial" w:cs="Arial"/>
          <w:sz w:val="20"/>
          <w:szCs w:val="20"/>
        </w:rPr>
      </w:pPr>
      <w:r>
        <w:rPr>
          <w:rFonts w:ascii="Arial" w:hAnsi="Arial" w:cs="Arial"/>
          <w:b/>
          <w:bCs/>
          <w:sz w:val="20"/>
          <w:szCs w:val="20"/>
        </w:rPr>
        <w:t>10.1.11.</w:t>
      </w:r>
      <w:r>
        <w:rPr>
          <w:rFonts w:ascii="Arial" w:hAnsi="Arial" w:cs="Arial"/>
          <w:sz w:val="20"/>
          <w:szCs w:val="20"/>
        </w:rPr>
        <w:t xml:space="preserve"> Guardar sigilo sobre todas as informações obtidas em decorrência do cumprimento do contrato; </w:t>
      </w:r>
    </w:p>
    <w:p w14:paraId="3CBADB8C" w14:textId="77777777" w:rsidR="00270CE8" w:rsidRDefault="00270CE8" w:rsidP="00270CE8">
      <w:pPr>
        <w:jc w:val="both"/>
        <w:rPr>
          <w:rFonts w:ascii="Arial" w:hAnsi="Arial" w:cs="Arial"/>
          <w:sz w:val="20"/>
          <w:szCs w:val="20"/>
        </w:rPr>
      </w:pPr>
      <w:r>
        <w:rPr>
          <w:rFonts w:ascii="Arial" w:hAnsi="Arial" w:cs="Arial"/>
          <w:b/>
          <w:bCs/>
          <w:sz w:val="20"/>
          <w:szCs w:val="20"/>
        </w:rPr>
        <w:t>10.1.12.</w:t>
      </w:r>
      <w:r>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8559CE" w14:textId="77777777" w:rsidR="00270CE8" w:rsidRDefault="00270CE8" w:rsidP="00270CE8">
      <w:pPr>
        <w:jc w:val="both"/>
        <w:rPr>
          <w:rFonts w:ascii="Arial" w:hAnsi="Arial" w:cs="Arial"/>
          <w:sz w:val="20"/>
          <w:szCs w:val="20"/>
        </w:rPr>
      </w:pPr>
      <w:r>
        <w:rPr>
          <w:rFonts w:ascii="Arial" w:hAnsi="Arial" w:cs="Arial"/>
          <w:b/>
          <w:bCs/>
          <w:sz w:val="20"/>
          <w:szCs w:val="20"/>
        </w:rPr>
        <w:t>10.1.13.</w:t>
      </w:r>
      <w:r>
        <w:rPr>
          <w:rFonts w:ascii="Arial" w:hAnsi="Arial" w:cs="Arial"/>
          <w:sz w:val="20"/>
          <w:szCs w:val="20"/>
        </w:rPr>
        <w:t xml:space="preserve"> Cumprir, além dos postulados legais vigentes de âmbito federal, estadual ou municipal, as normas de segurança do </w:t>
      </w:r>
      <w:r>
        <w:rPr>
          <w:rFonts w:ascii="Arial" w:hAnsi="Arial" w:cs="Arial"/>
          <w:b/>
          <w:bCs/>
          <w:sz w:val="20"/>
          <w:szCs w:val="20"/>
        </w:rPr>
        <w:t>CONTRATANTE</w:t>
      </w:r>
      <w:r>
        <w:rPr>
          <w:rFonts w:ascii="Arial" w:hAnsi="Arial" w:cs="Arial"/>
          <w:sz w:val="20"/>
          <w:szCs w:val="20"/>
        </w:rPr>
        <w:t>.</w:t>
      </w:r>
    </w:p>
    <w:p w14:paraId="01D32CC6" w14:textId="77777777" w:rsidR="00270CE8" w:rsidRDefault="00270CE8" w:rsidP="00270CE8">
      <w:pPr>
        <w:jc w:val="both"/>
        <w:rPr>
          <w:rFonts w:ascii="Arial" w:hAnsi="Arial" w:cs="Arial"/>
          <w:sz w:val="20"/>
          <w:szCs w:val="20"/>
        </w:rPr>
      </w:pPr>
    </w:p>
    <w:p w14:paraId="1D6961DA" w14:textId="77EC1B29" w:rsidR="00270CE8" w:rsidRDefault="00270CE8" w:rsidP="00270CE8">
      <w:pPr>
        <w:jc w:val="both"/>
        <w:rPr>
          <w:rFonts w:ascii="Arial" w:hAnsi="Arial" w:cs="Arial"/>
          <w:b/>
          <w:bCs/>
          <w:sz w:val="20"/>
          <w:szCs w:val="20"/>
        </w:rPr>
      </w:pPr>
      <w:r>
        <w:rPr>
          <w:rFonts w:ascii="Arial" w:hAnsi="Arial" w:cs="Arial"/>
          <w:b/>
          <w:bCs/>
          <w:sz w:val="20"/>
          <w:szCs w:val="20"/>
          <w:u w:val="single"/>
        </w:rPr>
        <w:t xml:space="preserve">11. CLÁUSULA DÉCIMA PRIMEIRA - GARANTIA DE EXECUÇÃO </w:t>
      </w:r>
    </w:p>
    <w:p w14:paraId="6EDBAB55" w14:textId="77777777" w:rsidR="00270CE8" w:rsidRDefault="00270CE8" w:rsidP="00270CE8">
      <w:pPr>
        <w:jc w:val="both"/>
        <w:rPr>
          <w:rFonts w:ascii="Arial" w:hAnsi="Arial" w:cs="Arial"/>
          <w:sz w:val="20"/>
          <w:szCs w:val="20"/>
        </w:rPr>
      </w:pPr>
      <w:r>
        <w:rPr>
          <w:rFonts w:ascii="Arial" w:hAnsi="Arial" w:cs="Arial"/>
          <w:b/>
          <w:bCs/>
          <w:sz w:val="20"/>
          <w:szCs w:val="20"/>
        </w:rPr>
        <w:t>11.1.</w:t>
      </w:r>
      <w:r>
        <w:rPr>
          <w:rFonts w:ascii="Arial" w:hAnsi="Arial" w:cs="Arial"/>
          <w:sz w:val="20"/>
          <w:szCs w:val="20"/>
        </w:rPr>
        <w:t xml:space="preserve"> Não haverá exigência de garantia contratual da execução.</w:t>
      </w:r>
    </w:p>
    <w:p w14:paraId="0E72AE85" w14:textId="77777777" w:rsidR="00270CE8" w:rsidRDefault="00270CE8" w:rsidP="00270CE8">
      <w:pPr>
        <w:jc w:val="both"/>
        <w:rPr>
          <w:rFonts w:ascii="Arial" w:hAnsi="Arial" w:cs="Arial"/>
          <w:sz w:val="20"/>
          <w:szCs w:val="20"/>
        </w:rPr>
      </w:pPr>
    </w:p>
    <w:p w14:paraId="609DDC96" w14:textId="61370FB9" w:rsidR="00270CE8" w:rsidRDefault="00270CE8" w:rsidP="00270CE8">
      <w:pPr>
        <w:jc w:val="both"/>
        <w:rPr>
          <w:rFonts w:ascii="Arial" w:hAnsi="Arial" w:cs="Arial"/>
          <w:b/>
          <w:sz w:val="20"/>
          <w:szCs w:val="20"/>
          <w:u w:val="single"/>
        </w:rPr>
      </w:pPr>
      <w:r>
        <w:rPr>
          <w:rFonts w:ascii="Arial" w:hAnsi="Arial" w:cs="Arial"/>
          <w:b/>
          <w:sz w:val="20"/>
          <w:szCs w:val="20"/>
          <w:u w:val="single"/>
        </w:rPr>
        <w:t xml:space="preserve">12. CLÁUSULA DÉCIMA SEGUNDA - INFRAÇÕES E SANÇÕES ADMINISTRATIVAS </w:t>
      </w:r>
    </w:p>
    <w:p w14:paraId="23245025" w14:textId="77777777" w:rsidR="00270CE8" w:rsidRDefault="00270CE8" w:rsidP="00270CE8">
      <w:pPr>
        <w:jc w:val="both"/>
        <w:rPr>
          <w:rFonts w:ascii="Arial" w:hAnsi="Arial" w:cs="Arial"/>
          <w:bCs/>
          <w:sz w:val="20"/>
          <w:szCs w:val="20"/>
        </w:rPr>
      </w:pPr>
      <w:r>
        <w:rPr>
          <w:rFonts w:ascii="Arial" w:hAnsi="Arial" w:cs="Arial"/>
          <w:b/>
          <w:sz w:val="20"/>
          <w:szCs w:val="20"/>
        </w:rPr>
        <w:t xml:space="preserve">12.1. </w:t>
      </w:r>
      <w:r>
        <w:rPr>
          <w:rFonts w:ascii="Arial" w:hAnsi="Arial" w:cs="Arial"/>
          <w:bCs/>
          <w:sz w:val="20"/>
          <w:szCs w:val="20"/>
        </w:rPr>
        <w:t>Comete infração administrativa o fornecedor/prestador de serviço que cometer quaisquer das infrações previstas no art. 155 da Lei nº 14.133, de 2021, quais sejam:</w:t>
      </w:r>
    </w:p>
    <w:p w14:paraId="43235343" w14:textId="77777777" w:rsidR="00270CE8" w:rsidRDefault="00270CE8" w:rsidP="00270CE8">
      <w:pPr>
        <w:jc w:val="both"/>
        <w:rPr>
          <w:rFonts w:ascii="Arial" w:hAnsi="Arial" w:cs="Arial"/>
          <w:bCs/>
          <w:sz w:val="20"/>
          <w:szCs w:val="20"/>
        </w:rPr>
      </w:pPr>
      <w:r>
        <w:rPr>
          <w:rFonts w:ascii="Arial" w:hAnsi="Arial" w:cs="Arial"/>
          <w:b/>
          <w:sz w:val="20"/>
          <w:szCs w:val="20"/>
        </w:rPr>
        <w:t xml:space="preserve">12.1.1. </w:t>
      </w:r>
      <w:r>
        <w:rPr>
          <w:rFonts w:ascii="Arial" w:hAnsi="Arial" w:cs="Arial"/>
          <w:bCs/>
          <w:sz w:val="20"/>
          <w:szCs w:val="20"/>
        </w:rPr>
        <w:t>Dar causa à inexecução parcial do contrato;</w:t>
      </w:r>
    </w:p>
    <w:p w14:paraId="3D3E178B" w14:textId="77777777" w:rsidR="00270CE8" w:rsidRDefault="00270CE8" w:rsidP="00270CE8">
      <w:pPr>
        <w:jc w:val="both"/>
        <w:rPr>
          <w:rFonts w:ascii="Arial" w:hAnsi="Arial" w:cs="Arial"/>
          <w:bCs/>
          <w:sz w:val="20"/>
          <w:szCs w:val="20"/>
        </w:rPr>
      </w:pPr>
      <w:r>
        <w:rPr>
          <w:rFonts w:ascii="Arial" w:hAnsi="Arial" w:cs="Arial"/>
          <w:b/>
          <w:sz w:val="20"/>
          <w:szCs w:val="20"/>
        </w:rPr>
        <w:t xml:space="preserve">12.1.2. </w:t>
      </w:r>
      <w:r>
        <w:rPr>
          <w:rFonts w:ascii="Arial" w:hAnsi="Arial" w:cs="Arial"/>
          <w:bCs/>
          <w:sz w:val="20"/>
          <w:szCs w:val="20"/>
        </w:rPr>
        <w:t>Dar causa à inexecução parcial do contrato que cause grave dano à Administração, ao funcionamento dos serviços públicos ou ao interesse coletivo;</w:t>
      </w:r>
    </w:p>
    <w:p w14:paraId="121A000C" w14:textId="77777777" w:rsidR="00270CE8" w:rsidRDefault="00270CE8" w:rsidP="00270CE8">
      <w:pPr>
        <w:jc w:val="both"/>
        <w:rPr>
          <w:rFonts w:ascii="Arial" w:hAnsi="Arial" w:cs="Arial"/>
          <w:bCs/>
          <w:sz w:val="20"/>
          <w:szCs w:val="20"/>
        </w:rPr>
      </w:pPr>
      <w:r>
        <w:rPr>
          <w:rFonts w:ascii="Arial" w:hAnsi="Arial" w:cs="Arial"/>
          <w:b/>
          <w:sz w:val="20"/>
          <w:szCs w:val="20"/>
        </w:rPr>
        <w:t xml:space="preserve">12.1.3. </w:t>
      </w:r>
      <w:r>
        <w:rPr>
          <w:rFonts w:ascii="Arial" w:hAnsi="Arial" w:cs="Arial"/>
          <w:bCs/>
          <w:sz w:val="20"/>
          <w:szCs w:val="20"/>
        </w:rPr>
        <w:t>Dar causa à inexecução total do contrato;</w:t>
      </w:r>
    </w:p>
    <w:p w14:paraId="0A8089F4" w14:textId="77777777" w:rsidR="00270CE8" w:rsidRDefault="00270CE8" w:rsidP="00270CE8">
      <w:pPr>
        <w:jc w:val="both"/>
        <w:rPr>
          <w:rFonts w:ascii="Arial" w:hAnsi="Arial" w:cs="Arial"/>
          <w:bCs/>
          <w:sz w:val="20"/>
          <w:szCs w:val="20"/>
        </w:rPr>
      </w:pPr>
      <w:r>
        <w:rPr>
          <w:rFonts w:ascii="Arial" w:hAnsi="Arial" w:cs="Arial"/>
          <w:b/>
          <w:sz w:val="20"/>
          <w:szCs w:val="20"/>
        </w:rPr>
        <w:t xml:space="preserve">12.1.4. </w:t>
      </w:r>
      <w:r>
        <w:rPr>
          <w:rFonts w:ascii="Arial" w:hAnsi="Arial" w:cs="Arial"/>
          <w:bCs/>
          <w:sz w:val="20"/>
          <w:szCs w:val="20"/>
        </w:rPr>
        <w:t>Deixar de entregar a documentação exigida para o certame;</w:t>
      </w:r>
    </w:p>
    <w:p w14:paraId="003914F6" w14:textId="77777777" w:rsidR="00270CE8" w:rsidRDefault="00270CE8" w:rsidP="00270CE8">
      <w:pPr>
        <w:jc w:val="both"/>
        <w:rPr>
          <w:rFonts w:ascii="Arial" w:hAnsi="Arial" w:cs="Arial"/>
          <w:bCs/>
          <w:sz w:val="20"/>
          <w:szCs w:val="20"/>
        </w:rPr>
      </w:pPr>
      <w:r>
        <w:rPr>
          <w:rFonts w:ascii="Arial" w:hAnsi="Arial" w:cs="Arial"/>
          <w:b/>
          <w:sz w:val="20"/>
          <w:szCs w:val="20"/>
        </w:rPr>
        <w:t xml:space="preserve">12.1.5. </w:t>
      </w:r>
      <w:r>
        <w:rPr>
          <w:rFonts w:ascii="Arial" w:hAnsi="Arial" w:cs="Arial"/>
          <w:bCs/>
          <w:sz w:val="20"/>
          <w:szCs w:val="20"/>
        </w:rPr>
        <w:t>Não manter a proposta, salvo em decorrência de fato superveniente devidamente justificado;</w:t>
      </w:r>
    </w:p>
    <w:p w14:paraId="28E5C123" w14:textId="77777777" w:rsidR="00270CE8" w:rsidRDefault="00270CE8" w:rsidP="00270CE8">
      <w:pPr>
        <w:jc w:val="both"/>
        <w:rPr>
          <w:rFonts w:ascii="Arial" w:hAnsi="Arial" w:cs="Arial"/>
          <w:bCs/>
          <w:sz w:val="20"/>
          <w:szCs w:val="20"/>
        </w:rPr>
      </w:pPr>
      <w:r>
        <w:rPr>
          <w:rFonts w:ascii="Arial" w:hAnsi="Arial" w:cs="Arial"/>
          <w:b/>
          <w:sz w:val="20"/>
          <w:szCs w:val="20"/>
        </w:rPr>
        <w:t xml:space="preserve">12.1.6. </w:t>
      </w:r>
      <w:r>
        <w:rPr>
          <w:rFonts w:ascii="Arial" w:hAnsi="Arial" w:cs="Arial"/>
          <w:bCs/>
          <w:sz w:val="20"/>
          <w:szCs w:val="20"/>
        </w:rPr>
        <w:t>Não celebrar o contrato ou não entregar a documentação exigida para a contratação, quando convocado dentro do prazo de validade de sua proposta;</w:t>
      </w:r>
    </w:p>
    <w:p w14:paraId="112F3628" w14:textId="77777777" w:rsidR="00270CE8" w:rsidRDefault="00270CE8" w:rsidP="00270CE8">
      <w:pPr>
        <w:jc w:val="both"/>
        <w:rPr>
          <w:rFonts w:ascii="Arial" w:hAnsi="Arial" w:cs="Arial"/>
          <w:bCs/>
          <w:sz w:val="20"/>
          <w:szCs w:val="20"/>
        </w:rPr>
      </w:pPr>
      <w:r>
        <w:rPr>
          <w:rFonts w:ascii="Arial" w:hAnsi="Arial" w:cs="Arial"/>
          <w:b/>
          <w:sz w:val="20"/>
          <w:szCs w:val="20"/>
        </w:rPr>
        <w:t xml:space="preserve">12.1.7. </w:t>
      </w:r>
      <w:r>
        <w:rPr>
          <w:rFonts w:ascii="Arial" w:hAnsi="Arial" w:cs="Arial"/>
          <w:bCs/>
          <w:sz w:val="20"/>
          <w:szCs w:val="20"/>
        </w:rPr>
        <w:t>Ensejar o retardamento da execução ou da entrega do objeto da licitação sem motivo justificado;</w:t>
      </w:r>
    </w:p>
    <w:p w14:paraId="5B3D679C" w14:textId="77777777" w:rsidR="00270CE8" w:rsidRDefault="00270CE8" w:rsidP="00270CE8">
      <w:pPr>
        <w:jc w:val="both"/>
        <w:rPr>
          <w:rFonts w:ascii="Arial" w:hAnsi="Arial" w:cs="Arial"/>
          <w:bCs/>
          <w:sz w:val="20"/>
          <w:szCs w:val="20"/>
        </w:rPr>
      </w:pPr>
      <w:r>
        <w:rPr>
          <w:rFonts w:ascii="Arial" w:hAnsi="Arial" w:cs="Arial"/>
          <w:b/>
          <w:sz w:val="20"/>
          <w:szCs w:val="20"/>
        </w:rPr>
        <w:t xml:space="preserve">12.1.8. </w:t>
      </w:r>
      <w:r>
        <w:rPr>
          <w:rFonts w:ascii="Arial" w:hAnsi="Arial" w:cs="Arial"/>
          <w:bCs/>
          <w:sz w:val="20"/>
          <w:szCs w:val="20"/>
        </w:rPr>
        <w:t>Apresentar declaração ou documentação falsa exigida para o certame ou prestar declaração falsa durante a dispensa eletrônica ou a execução do contrato;</w:t>
      </w:r>
    </w:p>
    <w:p w14:paraId="5DBCA5A9" w14:textId="77777777" w:rsidR="00270CE8" w:rsidRDefault="00270CE8" w:rsidP="00270CE8">
      <w:pPr>
        <w:jc w:val="both"/>
        <w:rPr>
          <w:rFonts w:ascii="Arial" w:hAnsi="Arial" w:cs="Arial"/>
          <w:bCs/>
          <w:sz w:val="20"/>
          <w:szCs w:val="20"/>
        </w:rPr>
      </w:pPr>
      <w:r>
        <w:rPr>
          <w:rFonts w:ascii="Arial" w:hAnsi="Arial" w:cs="Arial"/>
          <w:b/>
          <w:sz w:val="20"/>
          <w:szCs w:val="20"/>
        </w:rPr>
        <w:t xml:space="preserve">12.1.9. </w:t>
      </w:r>
      <w:r>
        <w:rPr>
          <w:rFonts w:ascii="Arial" w:hAnsi="Arial" w:cs="Arial"/>
          <w:bCs/>
          <w:sz w:val="20"/>
          <w:szCs w:val="20"/>
        </w:rPr>
        <w:t>Fraudar ou praticar ato fraudulento na execução do contrato;</w:t>
      </w:r>
    </w:p>
    <w:p w14:paraId="292C2401" w14:textId="77777777" w:rsidR="00270CE8" w:rsidRDefault="00270CE8" w:rsidP="00270CE8">
      <w:pPr>
        <w:jc w:val="both"/>
        <w:rPr>
          <w:rFonts w:ascii="Arial" w:hAnsi="Arial" w:cs="Arial"/>
          <w:bCs/>
          <w:sz w:val="20"/>
          <w:szCs w:val="20"/>
        </w:rPr>
      </w:pPr>
      <w:r>
        <w:rPr>
          <w:rFonts w:ascii="Arial" w:hAnsi="Arial" w:cs="Arial"/>
          <w:b/>
          <w:sz w:val="20"/>
          <w:szCs w:val="20"/>
        </w:rPr>
        <w:t xml:space="preserve">12.1.10. </w:t>
      </w:r>
      <w:r>
        <w:rPr>
          <w:rFonts w:ascii="Arial" w:hAnsi="Arial" w:cs="Arial"/>
          <w:bCs/>
          <w:sz w:val="20"/>
          <w:szCs w:val="20"/>
        </w:rPr>
        <w:t>Comportar-se de modo inidôneo ou cometer fraude de qualquer natureza;</w:t>
      </w:r>
    </w:p>
    <w:p w14:paraId="1D6E0B83" w14:textId="77777777" w:rsidR="00270CE8" w:rsidRDefault="00270CE8" w:rsidP="00270CE8">
      <w:pPr>
        <w:jc w:val="both"/>
        <w:rPr>
          <w:rFonts w:ascii="Arial" w:hAnsi="Arial" w:cs="Arial"/>
          <w:bCs/>
          <w:sz w:val="20"/>
          <w:szCs w:val="20"/>
        </w:rPr>
      </w:pPr>
      <w:r>
        <w:rPr>
          <w:rFonts w:ascii="Arial" w:hAnsi="Arial" w:cs="Arial"/>
          <w:b/>
          <w:sz w:val="20"/>
          <w:szCs w:val="20"/>
        </w:rPr>
        <w:t xml:space="preserve">12.1.10.1. </w:t>
      </w:r>
      <w:r>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1BC6F91" w14:textId="77777777" w:rsidR="00270CE8" w:rsidRDefault="00270CE8" w:rsidP="00270CE8">
      <w:pPr>
        <w:jc w:val="both"/>
        <w:rPr>
          <w:rFonts w:ascii="Arial" w:hAnsi="Arial" w:cs="Arial"/>
          <w:bCs/>
          <w:sz w:val="20"/>
          <w:szCs w:val="20"/>
        </w:rPr>
      </w:pPr>
      <w:r>
        <w:rPr>
          <w:rFonts w:ascii="Arial" w:hAnsi="Arial" w:cs="Arial"/>
          <w:b/>
          <w:sz w:val="20"/>
          <w:szCs w:val="20"/>
        </w:rPr>
        <w:t xml:space="preserve">12.1.11. </w:t>
      </w:r>
      <w:r>
        <w:rPr>
          <w:rFonts w:ascii="Arial" w:hAnsi="Arial" w:cs="Arial"/>
          <w:bCs/>
          <w:sz w:val="20"/>
          <w:szCs w:val="20"/>
        </w:rPr>
        <w:t>Praticar atos ilícitos com vistas a frustrar os objetivos deste certame;</w:t>
      </w:r>
    </w:p>
    <w:p w14:paraId="5510D262" w14:textId="77777777" w:rsidR="00270CE8" w:rsidRDefault="00270CE8" w:rsidP="00270CE8">
      <w:pPr>
        <w:jc w:val="both"/>
        <w:rPr>
          <w:rFonts w:ascii="Arial" w:hAnsi="Arial" w:cs="Arial"/>
          <w:bCs/>
          <w:sz w:val="20"/>
          <w:szCs w:val="20"/>
        </w:rPr>
      </w:pPr>
      <w:r>
        <w:rPr>
          <w:rFonts w:ascii="Arial" w:hAnsi="Arial" w:cs="Arial"/>
          <w:b/>
          <w:sz w:val="20"/>
          <w:szCs w:val="20"/>
        </w:rPr>
        <w:t>12.1.12.</w:t>
      </w:r>
      <w:r>
        <w:rPr>
          <w:rFonts w:ascii="Arial" w:hAnsi="Arial" w:cs="Arial"/>
          <w:sz w:val="20"/>
          <w:szCs w:val="20"/>
        </w:rPr>
        <w:t xml:space="preserve"> </w:t>
      </w:r>
      <w:r>
        <w:rPr>
          <w:rFonts w:ascii="Arial" w:hAnsi="Arial" w:cs="Arial"/>
          <w:bCs/>
          <w:sz w:val="20"/>
          <w:szCs w:val="20"/>
        </w:rPr>
        <w:t>Praticar ato lesivo previsto no art. 5º da Lei 12.846/2013;</w:t>
      </w:r>
    </w:p>
    <w:p w14:paraId="0163E919" w14:textId="77777777" w:rsidR="00270CE8" w:rsidRDefault="00270CE8" w:rsidP="00270CE8">
      <w:pPr>
        <w:jc w:val="both"/>
        <w:rPr>
          <w:rFonts w:ascii="Arial" w:hAnsi="Arial" w:cs="Arial"/>
          <w:bCs/>
          <w:sz w:val="20"/>
          <w:szCs w:val="20"/>
        </w:rPr>
      </w:pPr>
      <w:r>
        <w:rPr>
          <w:rFonts w:ascii="Arial" w:hAnsi="Arial" w:cs="Arial"/>
          <w:b/>
          <w:sz w:val="20"/>
          <w:szCs w:val="20"/>
        </w:rPr>
        <w:t xml:space="preserve">12.2. </w:t>
      </w:r>
      <w:r>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70F22258" w14:textId="77777777" w:rsidR="00270CE8" w:rsidRDefault="00270CE8" w:rsidP="00270CE8">
      <w:pPr>
        <w:jc w:val="both"/>
        <w:rPr>
          <w:rFonts w:ascii="Arial" w:hAnsi="Arial" w:cs="Arial"/>
          <w:bCs/>
          <w:sz w:val="20"/>
          <w:szCs w:val="20"/>
        </w:rPr>
      </w:pPr>
      <w:r>
        <w:rPr>
          <w:rFonts w:ascii="Arial" w:hAnsi="Arial" w:cs="Arial"/>
          <w:b/>
          <w:sz w:val="20"/>
          <w:szCs w:val="20"/>
        </w:rPr>
        <w:t>a) Advertência</w:t>
      </w:r>
      <w:r>
        <w:rPr>
          <w:rFonts w:ascii="Arial" w:hAnsi="Arial" w:cs="Arial"/>
          <w:bCs/>
          <w:sz w:val="20"/>
          <w:szCs w:val="20"/>
        </w:rPr>
        <w:t xml:space="preserve"> pela falta do subitem 11.1.1 deste Termo de Referência, quando não se justificar a imposição de penalidade mais grave;</w:t>
      </w:r>
    </w:p>
    <w:p w14:paraId="141C8801" w14:textId="77777777" w:rsidR="00270CE8" w:rsidRDefault="00270CE8" w:rsidP="00270CE8">
      <w:pPr>
        <w:jc w:val="both"/>
        <w:rPr>
          <w:rFonts w:ascii="Arial" w:hAnsi="Arial" w:cs="Arial"/>
          <w:bCs/>
          <w:sz w:val="20"/>
          <w:szCs w:val="20"/>
        </w:rPr>
      </w:pPr>
      <w:r>
        <w:rPr>
          <w:rFonts w:ascii="Arial" w:hAnsi="Arial" w:cs="Arial"/>
          <w:b/>
          <w:sz w:val="20"/>
          <w:szCs w:val="20"/>
        </w:rPr>
        <w:t>b) Multa</w:t>
      </w:r>
      <w:r>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259A3AF3" w14:textId="77777777" w:rsidR="00270CE8" w:rsidRDefault="00270CE8" w:rsidP="00270CE8">
      <w:pPr>
        <w:jc w:val="both"/>
        <w:rPr>
          <w:rFonts w:ascii="Arial" w:hAnsi="Arial" w:cs="Arial"/>
          <w:bCs/>
          <w:sz w:val="20"/>
          <w:szCs w:val="20"/>
        </w:rPr>
      </w:pPr>
      <w:r>
        <w:rPr>
          <w:rFonts w:ascii="Arial" w:hAnsi="Arial" w:cs="Arial"/>
          <w:b/>
          <w:sz w:val="20"/>
          <w:szCs w:val="20"/>
        </w:rPr>
        <w:t xml:space="preserve">b.1) </w:t>
      </w:r>
      <w:r>
        <w:rPr>
          <w:rFonts w:ascii="Arial" w:hAnsi="Arial" w:cs="Arial"/>
          <w:bCs/>
          <w:sz w:val="20"/>
          <w:szCs w:val="20"/>
        </w:rPr>
        <w:t xml:space="preserve">O valor da multa poderá ser descontado das faturas devidas à </w:t>
      </w:r>
      <w:r>
        <w:rPr>
          <w:rFonts w:ascii="Arial" w:hAnsi="Arial" w:cs="Arial"/>
          <w:b/>
          <w:sz w:val="20"/>
          <w:szCs w:val="20"/>
        </w:rPr>
        <w:t>CONTRATADA</w:t>
      </w:r>
      <w:r>
        <w:rPr>
          <w:rFonts w:ascii="Arial" w:hAnsi="Arial" w:cs="Arial"/>
          <w:bCs/>
          <w:sz w:val="20"/>
          <w:szCs w:val="20"/>
        </w:rPr>
        <w:t>;</w:t>
      </w:r>
    </w:p>
    <w:p w14:paraId="28D432AD" w14:textId="77777777" w:rsidR="00270CE8" w:rsidRDefault="00270CE8" w:rsidP="00270CE8">
      <w:pPr>
        <w:jc w:val="both"/>
        <w:rPr>
          <w:rFonts w:ascii="Arial" w:hAnsi="Arial" w:cs="Arial"/>
          <w:bCs/>
          <w:sz w:val="20"/>
          <w:szCs w:val="20"/>
        </w:rPr>
      </w:pPr>
      <w:r>
        <w:rPr>
          <w:rFonts w:ascii="Arial" w:hAnsi="Arial" w:cs="Arial"/>
          <w:b/>
          <w:sz w:val="20"/>
          <w:szCs w:val="20"/>
        </w:rPr>
        <w:t xml:space="preserve">b.2) </w:t>
      </w:r>
      <w:r>
        <w:rPr>
          <w:rFonts w:ascii="Arial" w:hAnsi="Arial" w:cs="Arial"/>
          <w:bCs/>
          <w:sz w:val="20"/>
          <w:szCs w:val="20"/>
        </w:rPr>
        <w:t>A multa pode ser aplicada isoladamente ou juntamente com as penalidades definidas nos itens “c” e “d” abaixo:</w:t>
      </w:r>
    </w:p>
    <w:p w14:paraId="6FA8EBBD" w14:textId="77777777" w:rsidR="00270CE8" w:rsidRDefault="00270CE8" w:rsidP="00270CE8">
      <w:pPr>
        <w:jc w:val="both"/>
        <w:rPr>
          <w:rFonts w:ascii="Arial" w:hAnsi="Arial" w:cs="Arial"/>
          <w:bCs/>
          <w:sz w:val="20"/>
          <w:szCs w:val="20"/>
        </w:rPr>
      </w:pPr>
      <w:r>
        <w:rPr>
          <w:rFonts w:ascii="Arial" w:hAnsi="Arial" w:cs="Arial"/>
          <w:b/>
          <w:sz w:val="20"/>
          <w:szCs w:val="20"/>
        </w:rPr>
        <w:lastRenderedPageBreak/>
        <w:t>I) Impedimento de licitar e contratar</w:t>
      </w:r>
      <w:r>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3E68AA25" w14:textId="77777777" w:rsidR="00270CE8" w:rsidRDefault="00270CE8" w:rsidP="00270CE8">
      <w:pPr>
        <w:jc w:val="both"/>
        <w:rPr>
          <w:rFonts w:ascii="Arial" w:hAnsi="Arial" w:cs="Arial"/>
          <w:bCs/>
          <w:sz w:val="20"/>
          <w:szCs w:val="20"/>
        </w:rPr>
      </w:pPr>
      <w:r>
        <w:rPr>
          <w:rFonts w:ascii="Arial" w:hAnsi="Arial" w:cs="Arial"/>
          <w:b/>
          <w:sz w:val="20"/>
          <w:szCs w:val="20"/>
        </w:rPr>
        <w:t>II) Declaração de inidoneidade</w:t>
      </w:r>
      <w:r>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50542A47" w14:textId="77777777" w:rsidR="00270CE8" w:rsidRDefault="00270CE8" w:rsidP="00270CE8">
      <w:pPr>
        <w:jc w:val="both"/>
        <w:rPr>
          <w:rFonts w:ascii="Arial" w:hAnsi="Arial" w:cs="Arial"/>
          <w:bCs/>
          <w:sz w:val="20"/>
          <w:szCs w:val="20"/>
        </w:rPr>
      </w:pPr>
      <w:r>
        <w:rPr>
          <w:rFonts w:ascii="Arial" w:hAnsi="Arial" w:cs="Arial"/>
          <w:b/>
          <w:sz w:val="20"/>
          <w:szCs w:val="20"/>
        </w:rPr>
        <w:t xml:space="preserve">12.3. </w:t>
      </w:r>
      <w:r>
        <w:rPr>
          <w:rFonts w:ascii="Arial" w:hAnsi="Arial" w:cs="Arial"/>
          <w:bCs/>
          <w:sz w:val="20"/>
          <w:szCs w:val="20"/>
        </w:rPr>
        <w:t>Na aplicação das sanções serão considerados:</w:t>
      </w:r>
    </w:p>
    <w:p w14:paraId="47E6C1A8" w14:textId="77777777" w:rsidR="00270CE8" w:rsidRDefault="00270CE8" w:rsidP="00270CE8">
      <w:pPr>
        <w:jc w:val="both"/>
        <w:rPr>
          <w:rFonts w:ascii="Arial" w:hAnsi="Arial" w:cs="Arial"/>
          <w:bCs/>
          <w:sz w:val="20"/>
          <w:szCs w:val="20"/>
        </w:rPr>
      </w:pPr>
      <w:r>
        <w:rPr>
          <w:rFonts w:ascii="Arial" w:hAnsi="Arial" w:cs="Arial"/>
          <w:b/>
          <w:sz w:val="20"/>
          <w:szCs w:val="20"/>
        </w:rPr>
        <w:t xml:space="preserve">12.3.1. </w:t>
      </w:r>
      <w:r>
        <w:rPr>
          <w:rFonts w:ascii="Arial" w:hAnsi="Arial" w:cs="Arial"/>
          <w:bCs/>
          <w:sz w:val="20"/>
          <w:szCs w:val="20"/>
        </w:rPr>
        <w:t>A natureza e a gravidade da infração cometida;</w:t>
      </w:r>
    </w:p>
    <w:p w14:paraId="7AA01807" w14:textId="77777777" w:rsidR="00270CE8" w:rsidRDefault="00270CE8" w:rsidP="00270CE8">
      <w:pPr>
        <w:jc w:val="both"/>
        <w:rPr>
          <w:rFonts w:ascii="Arial" w:hAnsi="Arial" w:cs="Arial"/>
          <w:bCs/>
          <w:sz w:val="20"/>
          <w:szCs w:val="20"/>
        </w:rPr>
      </w:pPr>
      <w:r>
        <w:rPr>
          <w:rFonts w:ascii="Arial" w:hAnsi="Arial" w:cs="Arial"/>
          <w:b/>
          <w:sz w:val="20"/>
          <w:szCs w:val="20"/>
        </w:rPr>
        <w:t xml:space="preserve">12.3.2. </w:t>
      </w:r>
      <w:r>
        <w:rPr>
          <w:rFonts w:ascii="Arial" w:hAnsi="Arial" w:cs="Arial"/>
          <w:bCs/>
          <w:sz w:val="20"/>
          <w:szCs w:val="20"/>
        </w:rPr>
        <w:t>As peculiaridades do caso concreto;</w:t>
      </w:r>
    </w:p>
    <w:p w14:paraId="6AC6C81D" w14:textId="77777777" w:rsidR="00270CE8" w:rsidRDefault="00270CE8" w:rsidP="00270CE8">
      <w:pPr>
        <w:jc w:val="both"/>
        <w:rPr>
          <w:rFonts w:ascii="Arial" w:hAnsi="Arial" w:cs="Arial"/>
          <w:bCs/>
          <w:sz w:val="20"/>
          <w:szCs w:val="20"/>
        </w:rPr>
      </w:pPr>
      <w:r>
        <w:rPr>
          <w:rFonts w:ascii="Arial" w:hAnsi="Arial" w:cs="Arial"/>
          <w:b/>
          <w:sz w:val="20"/>
          <w:szCs w:val="20"/>
        </w:rPr>
        <w:t xml:space="preserve">12.3.3. </w:t>
      </w:r>
      <w:r>
        <w:rPr>
          <w:rFonts w:ascii="Arial" w:hAnsi="Arial" w:cs="Arial"/>
          <w:bCs/>
          <w:sz w:val="20"/>
          <w:szCs w:val="20"/>
        </w:rPr>
        <w:t>As circunstâncias agravantes ou atenuantes;</w:t>
      </w:r>
    </w:p>
    <w:p w14:paraId="66F7FF3D" w14:textId="77777777" w:rsidR="00270CE8" w:rsidRDefault="00270CE8" w:rsidP="00270CE8">
      <w:pPr>
        <w:jc w:val="both"/>
        <w:rPr>
          <w:rFonts w:ascii="Arial" w:hAnsi="Arial" w:cs="Arial"/>
          <w:bCs/>
          <w:sz w:val="20"/>
          <w:szCs w:val="20"/>
        </w:rPr>
      </w:pPr>
      <w:r>
        <w:rPr>
          <w:rFonts w:ascii="Arial" w:hAnsi="Arial" w:cs="Arial"/>
          <w:b/>
          <w:sz w:val="20"/>
          <w:szCs w:val="20"/>
        </w:rPr>
        <w:t xml:space="preserve">12.3.4. </w:t>
      </w:r>
      <w:r>
        <w:rPr>
          <w:rFonts w:ascii="Arial" w:hAnsi="Arial" w:cs="Arial"/>
          <w:bCs/>
          <w:sz w:val="20"/>
          <w:szCs w:val="20"/>
        </w:rPr>
        <w:t>Os danos que dela provierem para a Administração Pública;</w:t>
      </w:r>
    </w:p>
    <w:p w14:paraId="5307A6FE" w14:textId="77777777" w:rsidR="00270CE8" w:rsidRDefault="00270CE8" w:rsidP="00270CE8">
      <w:pPr>
        <w:jc w:val="both"/>
        <w:rPr>
          <w:rFonts w:ascii="Arial" w:hAnsi="Arial" w:cs="Arial"/>
          <w:bCs/>
          <w:sz w:val="20"/>
          <w:szCs w:val="20"/>
        </w:rPr>
      </w:pPr>
      <w:r>
        <w:rPr>
          <w:rFonts w:ascii="Arial" w:hAnsi="Arial" w:cs="Arial"/>
          <w:b/>
          <w:sz w:val="20"/>
          <w:szCs w:val="20"/>
        </w:rPr>
        <w:t xml:space="preserve">12.3.5. </w:t>
      </w:r>
      <w:r>
        <w:rPr>
          <w:rFonts w:ascii="Arial" w:hAnsi="Arial" w:cs="Arial"/>
          <w:bCs/>
          <w:sz w:val="20"/>
          <w:szCs w:val="20"/>
        </w:rPr>
        <w:t>A implantação ou o aperfeiçoamento de programa de integridade, conforme normas e orientações dos órgãos de controle;</w:t>
      </w:r>
    </w:p>
    <w:p w14:paraId="679E4453" w14:textId="77777777" w:rsidR="00270CE8" w:rsidRDefault="00270CE8" w:rsidP="00270CE8">
      <w:pPr>
        <w:jc w:val="both"/>
        <w:rPr>
          <w:rFonts w:ascii="Arial" w:hAnsi="Arial" w:cs="Arial"/>
          <w:bCs/>
          <w:sz w:val="20"/>
          <w:szCs w:val="20"/>
        </w:rPr>
      </w:pPr>
      <w:r>
        <w:rPr>
          <w:rFonts w:ascii="Arial" w:hAnsi="Arial" w:cs="Arial"/>
          <w:b/>
          <w:sz w:val="20"/>
          <w:szCs w:val="20"/>
        </w:rPr>
        <w:t xml:space="preserve">12.4. </w:t>
      </w:r>
      <w:r>
        <w:rPr>
          <w:rFonts w:ascii="Arial" w:hAnsi="Arial" w:cs="Arial"/>
          <w:bCs/>
          <w:sz w:val="20"/>
          <w:szCs w:val="20"/>
        </w:rPr>
        <w:t xml:space="preserve">Se a multa aplicada e as indenizações cabíveis forem superiores ao valor de pagamento eventualmente devido pela Administração à </w:t>
      </w:r>
      <w:r>
        <w:rPr>
          <w:rFonts w:ascii="Arial" w:hAnsi="Arial" w:cs="Arial"/>
          <w:b/>
          <w:sz w:val="20"/>
          <w:szCs w:val="20"/>
        </w:rPr>
        <w:t>CONTRATADA</w:t>
      </w:r>
      <w:r>
        <w:rPr>
          <w:rFonts w:ascii="Arial" w:hAnsi="Arial" w:cs="Arial"/>
          <w:bCs/>
          <w:sz w:val="20"/>
          <w:szCs w:val="20"/>
        </w:rPr>
        <w:t>, além da perda desse valor, a diferença será descontada da garantia prestada ou será cobrada judicialmente;</w:t>
      </w:r>
    </w:p>
    <w:p w14:paraId="3DB00D21" w14:textId="77777777" w:rsidR="00270CE8" w:rsidRDefault="00270CE8" w:rsidP="00270CE8">
      <w:pPr>
        <w:jc w:val="both"/>
        <w:rPr>
          <w:rFonts w:ascii="Arial" w:hAnsi="Arial" w:cs="Arial"/>
          <w:bCs/>
          <w:sz w:val="20"/>
          <w:szCs w:val="20"/>
        </w:rPr>
      </w:pPr>
      <w:r>
        <w:rPr>
          <w:rFonts w:ascii="Arial" w:hAnsi="Arial" w:cs="Arial"/>
          <w:b/>
          <w:sz w:val="20"/>
          <w:szCs w:val="20"/>
        </w:rPr>
        <w:t xml:space="preserve">12.5. </w:t>
      </w:r>
      <w:r>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5F470D3" w14:textId="77777777" w:rsidR="00270CE8" w:rsidRDefault="00270CE8" w:rsidP="00270CE8">
      <w:pPr>
        <w:jc w:val="both"/>
        <w:rPr>
          <w:rFonts w:ascii="Arial" w:hAnsi="Arial" w:cs="Arial"/>
          <w:bCs/>
          <w:sz w:val="20"/>
          <w:szCs w:val="20"/>
        </w:rPr>
      </w:pPr>
    </w:p>
    <w:p w14:paraId="2D990D38" w14:textId="5612F935" w:rsidR="00270CE8" w:rsidRDefault="00270CE8" w:rsidP="00270CE8">
      <w:pPr>
        <w:jc w:val="both"/>
        <w:rPr>
          <w:rFonts w:ascii="Arial" w:hAnsi="Arial" w:cs="Arial"/>
          <w:b/>
          <w:bCs/>
          <w:sz w:val="20"/>
          <w:szCs w:val="20"/>
        </w:rPr>
      </w:pPr>
      <w:r>
        <w:rPr>
          <w:rFonts w:ascii="Arial" w:hAnsi="Arial" w:cs="Arial"/>
          <w:b/>
          <w:bCs/>
          <w:sz w:val="20"/>
          <w:szCs w:val="20"/>
          <w:u w:val="single"/>
        </w:rPr>
        <w:t xml:space="preserve">13. CLÁUSULA DÉCIMA TERCEIRA - DA EXTINÇÃO CONTRATUAL </w:t>
      </w:r>
    </w:p>
    <w:p w14:paraId="639CEA85" w14:textId="77777777" w:rsidR="00270CE8" w:rsidRDefault="00270CE8" w:rsidP="00270CE8">
      <w:pPr>
        <w:jc w:val="both"/>
        <w:rPr>
          <w:rFonts w:ascii="Arial" w:hAnsi="Arial" w:cs="Arial"/>
          <w:sz w:val="20"/>
          <w:szCs w:val="20"/>
        </w:rPr>
      </w:pPr>
      <w:r>
        <w:rPr>
          <w:rFonts w:ascii="Arial" w:hAnsi="Arial" w:cs="Arial"/>
          <w:b/>
          <w:bCs/>
          <w:sz w:val="20"/>
          <w:szCs w:val="20"/>
        </w:rPr>
        <w:t>13.1.</w:t>
      </w:r>
      <w:r>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15DDCD9B" w14:textId="77777777" w:rsidR="00270CE8" w:rsidRDefault="00270CE8" w:rsidP="00270CE8">
      <w:pPr>
        <w:jc w:val="both"/>
        <w:rPr>
          <w:rFonts w:ascii="Arial" w:hAnsi="Arial" w:cs="Arial"/>
          <w:sz w:val="20"/>
          <w:szCs w:val="20"/>
        </w:rPr>
      </w:pPr>
      <w:r>
        <w:rPr>
          <w:rFonts w:ascii="Arial" w:hAnsi="Arial" w:cs="Arial"/>
          <w:b/>
          <w:bCs/>
          <w:sz w:val="20"/>
          <w:szCs w:val="20"/>
        </w:rPr>
        <w:t>13.2.1.</w:t>
      </w:r>
      <w:r>
        <w:rPr>
          <w:rFonts w:ascii="Arial" w:hAnsi="Arial" w:cs="Arial"/>
          <w:sz w:val="20"/>
          <w:szCs w:val="20"/>
        </w:rPr>
        <w:t xml:space="preserve"> Nesta hipótese, aplicam-se também os artigos 138 e 139 da mesma Lei;</w:t>
      </w:r>
    </w:p>
    <w:p w14:paraId="79256C40" w14:textId="77777777" w:rsidR="00270CE8" w:rsidRDefault="00270CE8" w:rsidP="00270CE8">
      <w:pPr>
        <w:jc w:val="both"/>
        <w:rPr>
          <w:rFonts w:ascii="Arial" w:hAnsi="Arial" w:cs="Arial"/>
          <w:sz w:val="20"/>
          <w:szCs w:val="20"/>
        </w:rPr>
      </w:pPr>
      <w:r>
        <w:rPr>
          <w:rFonts w:ascii="Arial" w:hAnsi="Arial" w:cs="Arial"/>
          <w:b/>
          <w:bCs/>
          <w:sz w:val="20"/>
          <w:szCs w:val="20"/>
        </w:rPr>
        <w:t>13.2.2.</w:t>
      </w:r>
      <w:r>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2BB6D541" w14:textId="77777777" w:rsidR="00270CE8" w:rsidRDefault="00270CE8" w:rsidP="00270CE8">
      <w:pPr>
        <w:jc w:val="both"/>
        <w:rPr>
          <w:rFonts w:ascii="Arial" w:hAnsi="Arial" w:cs="Arial"/>
          <w:sz w:val="20"/>
          <w:szCs w:val="20"/>
        </w:rPr>
      </w:pPr>
      <w:r>
        <w:rPr>
          <w:rFonts w:ascii="Arial" w:hAnsi="Arial" w:cs="Arial"/>
          <w:b/>
          <w:bCs/>
          <w:sz w:val="20"/>
          <w:szCs w:val="20"/>
        </w:rPr>
        <w:t>13.2.2.1.</w:t>
      </w:r>
      <w:r>
        <w:rPr>
          <w:rFonts w:ascii="Arial" w:hAnsi="Arial" w:cs="Arial"/>
          <w:sz w:val="20"/>
          <w:szCs w:val="20"/>
        </w:rPr>
        <w:t xml:space="preserve"> Se a operação implicar mudança da pessoa jurídica contratada, deverá ser formalizado termo aditivo para alteração subjetiva;</w:t>
      </w:r>
    </w:p>
    <w:p w14:paraId="201FD7C9" w14:textId="77777777" w:rsidR="00270CE8" w:rsidRDefault="00270CE8" w:rsidP="00270CE8">
      <w:pPr>
        <w:jc w:val="both"/>
        <w:rPr>
          <w:rFonts w:ascii="Arial" w:hAnsi="Arial" w:cs="Arial"/>
          <w:sz w:val="20"/>
          <w:szCs w:val="20"/>
        </w:rPr>
      </w:pPr>
      <w:r>
        <w:rPr>
          <w:rFonts w:ascii="Arial" w:hAnsi="Arial" w:cs="Arial"/>
          <w:b/>
          <w:bCs/>
          <w:sz w:val="20"/>
          <w:szCs w:val="20"/>
        </w:rPr>
        <w:t>13.3.</w:t>
      </w:r>
      <w:r>
        <w:rPr>
          <w:rFonts w:ascii="Arial" w:hAnsi="Arial" w:cs="Arial"/>
          <w:sz w:val="20"/>
          <w:szCs w:val="20"/>
        </w:rPr>
        <w:t xml:space="preserve"> O termo de extinção, sempre que possível, será precedido:</w:t>
      </w:r>
    </w:p>
    <w:p w14:paraId="00A60434" w14:textId="77777777" w:rsidR="00270CE8" w:rsidRDefault="00270CE8" w:rsidP="00270CE8">
      <w:pPr>
        <w:jc w:val="both"/>
        <w:rPr>
          <w:rFonts w:ascii="Arial" w:hAnsi="Arial" w:cs="Arial"/>
          <w:sz w:val="20"/>
          <w:szCs w:val="20"/>
        </w:rPr>
      </w:pPr>
      <w:r>
        <w:rPr>
          <w:rFonts w:ascii="Arial" w:hAnsi="Arial" w:cs="Arial"/>
          <w:b/>
          <w:bCs/>
          <w:sz w:val="20"/>
          <w:szCs w:val="20"/>
        </w:rPr>
        <w:t>13.3.1.</w:t>
      </w:r>
      <w:r>
        <w:rPr>
          <w:rFonts w:ascii="Arial" w:hAnsi="Arial" w:cs="Arial"/>
          <w:sz w:val="20"/>
          <w:szCs w:val="20"/>
        </w:rPr>
        <w:t xml:space="preserve"> Balanço dos eventos contratuais já cumpridos ou parcialmente cumpridos;</w:t>
      </w:r>
    </w:p>
    <w:p w14:paraId="7BFBEB9F" w14:textId="77777777" w:rsidR="00270CE8" w:rsidRDefault="00270CE8" w:rsidP="00270CE8">
      <w:pPr>
        <w:jc w:val="both"/>
        <w:rPr>
          <w:rFonts w:ascii="Arial" w:hAnsi="Arial" w:cs="Arial"/>
          <w:sz w:val="20"/>
          <w:szCs w:val="20"/>
        </w:rPr>
      </w:pPr>
      <w:r>
        <w:rPr>
          <w:rFonts w:ascii="Arial" w:hAnsi="Arial" w:cs="Arial"/>
          <w:b/>
          <w:bCs/>
          <w:sz w:val="20"/>
          <w:szCs w:val="20"/>
        </w:rPr>
        <w:t>13.3.2.</w:t>
      </w:r>
      <w:r>
        <w:rPr>
          <w:rFonts w:ascii="Arial" w:hAnsi="Arial" w:cs="Arial"/>
          <w:sz w:val="20"/>
          <w:szCs w:val="20"/>
        </w:rPr>
        <w:t xml:space="preserve"> Relação dos pagamentos já efetuados e ainda devidos;</w:t>
      </w:r>
    </w:p>
    <w:p w14:paraId="0A8B1D77" w14:textId="77777777" w:rsidR="00270CE8" w:rsidRDefault="00270CE8" w:rsidP="00270CE8">
      <w:pPr>
        <w:jc w:val="both"/>
        <w:rPr>
          <w:rFonts w:ascii="Arial" w:hAnsi="Arial" w:cs="Arial"/>
          <w:sz w:val="20"/>
          <w:szCs w:val="20"/>
        </w:rPr>
      </w:pPr>
      <w:r>
        <w:rPr>
          <w:rFonts w:ascii="Arial" w:hAnsi="Arial" w:cs="Arial"/>
          <w:b/>
          <w:bCs/>
          <w:sz w:val="20"/>
          <w:szCs w:val="20"/>
        </w:rPr>
        <w:t>13.3.3.</w:t>
      </w:r>
      <w:r>
        <w:rPr>
          <w:rFonts w:ascii="Arial" w:hAnsi="Arial" w:cs="Arial"/>
          <w:sz w:val="20"/>
          <w:szCs w:val="20"/>
        </w:rPr>
        <w:t xml:space="preserve"> Indenizações e multas;</w:t>
      </w:r>
    </w:p>
    <w:p w14:paraId="15F61010" w14:textId="77777777" w:rsidR="00270CE8" w:rsidRDefault="00270CE8" w:rsidP="00270CE8">
      <w:pPr>
        <w:jc w:val="both"/>
        <w:rPr>
          <w:rFonts w:ascii="Arial" w:hAnsi="Arial" w:cs="Arial"/>
          <w:sz w:val="20"/>
          <w:szCs w:val="20"/>
        </w:rPr>
      </w:pPr>
      <w:r>
        <w:rPr>
          <w:rFonts w:ascii="Arial" w:hAnsi="Arial" w:cs="Arial"/>
          <w:b/>
          <w:bCs/>
          <w:sz w:val="20"/>
          <w:szCs w:val="20"/>
        </w:rPr>
        <w:t>13.4.</w:t>
      </w:r>
      <w:r>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422BB1D3" w14:textId="1BD2E146" w:rsidR="00270CE8" w:rsidRPr="00D21682" w:rsidRDefault="00270CE8" w:rsidP="00270CE8">
      <w:pPr>
        <w:jc w:val="both"/>
        <w:rPr>
          <w:rFonts w:ascii="Arial" w:eastAsia="Times New Roman" w:hAnsi="Arial" w:cs="Arial"/>
          <w:sz w:val="20"/>
          <w:szCs w:val="20"/>
          <w:lang w:eastAsia="pt-BR"/>
        </w:rPr>
      </w:pPr>
      <w:r>
        <w:rPr>
          <w:rFonts w:ascii="Arial" w:hAnsi="Arial" w:cs="Arial"/>
          <w:b/>
          <w:bCs/>
          <w:sz w:val="20"/>
          <w:szCs w:val="20"/>
        </w:rPr>
        <w:t>13.5.</w:t>
      </w:r>
      <w:r>
        <w:rPr>
          <w:rFonts w:ascii="Arial" w:hAnsi="Arial" w:cs="Arial"/>
          <w:sz w:val="20"/>
          <w:szCs w:val="20"/>
        </w:rPr>
        <w:t xml:space="preserve"> O contrato poderá ser extinto caso se constate que a </w:t>
      </w:r>
      <w:r>
        <w:rPr>
          <w:rFonts w:ascii="Arial" w:hAnsi="Arial" w:cs="Arial"/>
          <w:b/>
          <w:bCs/>
          <w:sz w:val="20"/>
          <w:szCs w:val="20"/>
        </w:rPr>
        <w:t>CONTRATADA</w:t>
      </w:r>
      <w:r>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B5675E9" w14:textId="77777777" w:rsidR="00D21682" w:rsidRPr="00D21682" w:rsidRDefault="00D21682" w:rsidP="00D21682">
      <w:pPr>
        <w:jc w:val="both"/>
        <w:rPr>
          <w:rFonts w:ascii="Arial" w:hAnsi="Arial" w:cs="Arial"/>
          <w:sz w:val="20"/>
          <w:szCs w:val="20"/>
        </w:rPr>
      </w:pPr>
    </w:p>
    <w:p w14:paraId="2E41BF33" w14:textId="2DCCFC8A"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1</w:t>
      </w:r>
      <w:r w:rsidR="00270CE8">
        <w:rPr>
          <w:rFonts w:ascii="Arial" w:hAnsi="Arial" w:cs="Arial"/>
          <w:b/>
          <w:sz w:val="20"/>
          <w:szCs w:val="20"/>
          <w:u w:val="single"/>
        </w:rPr>
        <w:t>4</w:t>
      </w:r>
      <w:r w:rsidRPr="00D21682">
        <w:rPr>
          <w:rFonts w:ascii="Arial" w:hAnsi="Arial" w:cs="Arial"/>
          <w:b/>
          <w:sz w:val="20"/>
          <w:szCs w:val="20"/>
          <w:u w:val="single"/>
        </w:rPr>
        <w:t xml:space="preserve">. CLÁUSULA DÉCIMA </w:t>
      </w:r>
      <w:r w:rsidR="00270CE8">
        <w:rPr>
          <w:rFonts w:ascii="Arial" w:hAnsi="Arial" w:cs="Arial"/>
          <w:b/>
          <w:sz w:val="20"/>
          <w:szCs w:val="20"/>
          <w:u w:val="single"/>
        </w:rPr>
        <w:t>QUARTA</w:t>
      </w:r>
      <w:r w:rsidRPr="00D21682">
        <w:rPr>
          <w:rFonts w:ascii="Arial" w:hAnsi="Arial" w:cs="Arial"/>
          <w:b/>
          <w:sz w:val="20"/>
          <w:szCs w:val="20"/>
          <w:u w:val="single"/>
        </w:rPr>
        <w:t xml:space="preserve"> - DOTAÇÃO ORÇAMENTÁRIA </w:t>
      </w:r>
    </w:p>
    <w:p w14:paraId="2B50E14B" w14:textId="30779AF2" w:rsidR="00D21682" w:rsidRPr="00F74A8B" w:rsidRDefault="00D21682" w:rsidP="00D21682">
      <w:pPr>
        <w:jc w:val="both"/>
        <w:rPr>
          <w:rFonts w:ascii="Arial" w:hAnsi="Arial" w:cs="Arial"/>
          <w:bCs/>
          <w:sz w:val="20"/>
          <w:szCs w:val="20"/>
        </w:rPr>
      </w:pPr>
      <w:r w:rsidRPr="00D21682">
        <w:rPr>
          <w:rFonts w:ascii="Arial" w:hAnsi="Arial" w:cs="Arial"/>
          <w:b/>
          <w:sz w:val="20"/>
          <w:szCs w:val="20"/>
        </w:rPr>
        <w:t>1</w:t>
      </w:r>
      <w:r w:rsidR="00270CE8">
        <w:rPr>
          <w:rFonts w:ascii="Arial" w:hAnsi="Arial" w:cs="Arial"/>
          <w:b/>
          <w:sz w:val="20"/>
          <w:szCs w:val="20"/>
        </w:rPr>
        <w:t>4</w:t>
      </w:r>
      <w:r w:rsidRPr="00D21682">
        <w:rPr>
          <w:rFonts w:ascii="Arial" w:hAnsi="Arial" w:cs="Arial"/>
          <w:b/>
          <w:sz w:val="20"/>
          <w:szCs w:val="20"/>
        </w:rPr>
        <w:t>.1.</w:t>
      </w:r>
      <w:r w:rsidRPr="00D21682">
        <w:rPr>
          <w:rFonts w:ascii="Arial" w:hAnsi="Arial" w:cs="Arial"/>
          <w:sz w:val="20"/>
          <w:szCs w:val="20"/>
        </w:rPr>
        <w:t xml:space="preserve"> Os recursos destinados à execução deste objeto correrão por conta da seguinte dotação orçamentária: </w:t>
      </w:r>
      <w:r w:rsidR="00F74A8B" w:rsidRPr="00F74A8B">
        <w:rPr>
          <w:rFonts w:ascii="Arial" w:eastAsia="Times New Roman" w:hAnsi="Arial" w:cs="Arial"/>
          <w:b/>
          <w:i/>
          <w:sz w:val="20"/>
          <w:szCs w:val="20"/>
        </w:rPr>
        <w:t>exercício de 2026</w:t>
      </w:r>
      <w:r w:rsidR="00F74A8B" w:rsidRPr="00F74A8B">
        <w:rPr>
          <w:rFonts w:ascii="Arial" w:eastAsia="Times New Roman" w:hAnsi="Arial" w:cs="Arial"/>
          <w:b/>
          <w:sz w:val="20"/>
          <w:szCs w:val="20"/>
        </w:rPr>
        <w:t>:</w:t>
      </w:r>
      <w:r w:rsidR="00F74A8B" w:rsidRPr="00F74A8B">
        <w:rPr>
          <w:rFonts w:ascii="Arial" w:eastAsia="Times New Roman" w:hAnsi="Arial" w:cs="Arial"/>
          <w:sz w:val="20"/>
          <w:szCs w:val="20"/>
        </w:rPr>
        <w:t xml:space="preserve"> </w:t>
      </w:r>
      <w:r w:rsidR="00F74A8B" w:rsidRPr="00F74A8B">
        <w:rPr>
          <w:rFonts w:ascii="Arial" w:eastAsia="Times New Roman" w:hAnsi="Arial" w:cs="Arial"/>
          <w:b/>
          <w:bCs/>
          <w:sz w:val="20"/>
          <w:szCs w:val="20"/>
        </w:rPr>
        <w:t xml:space="preserve">Manutenção e Funcionamento da Educação Infantil </w:t>
      </w:r>
      <w:r w:rsidR="00F74A8B" w:rsidRPr="00F74A8B">
        <w:rPr>
          <w:rFonts w:ascii="Arial" w:eastAsia="Times New Roman" w:hAnsi="Arial" w:cs="Arial"/>
          <w:b/>
          <w:i/>
          <w:iCs/>
          <w:sz w:val="20"/>
          <w:szCs w:val="20"/>
        </w:rPr>
        <w:t>– Func. Prog.: 12.365.0014.2007 – 3.3.90.30 – F1 (381);</w:t>
      </w:r>
    </w:p>
    <w:p w14:paraId="58DFC4F3" w14:textId="3EBCD18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4</w:t>
      </w:r>
      <w:r w:rsidRPr="00D21682">
        <w:rPr>
          <w:rFonts w:ascii="Arial" w:hAnsi="Arial" w:cs="Arial"/>
          <w:b/>
          <w:bCs/>
          <w:sz w:val="20"/>
          <w:szCs w:val="20"/>
        </w:rPr>
        <w:t>.2.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1B937BCA" w14:textId="77777777" w:rsidR="00D21682" w:rsidRPr="00D21682" w:rsidRDefault="00D21682" w:rsidP="00D21682">
      <w:pPr>
        <w:jc w:val="both"/>
        <w:rPr>
          <w:rFonts w:ascii="Arial" w:hAnsi="Arial" w:cs="Arial"/>
          <w:sz w:val="20"/>
          <w:szCs w:val="20"/>
        </w:rPr>
      </w:pPr>
    </w:p>
    <w:p w14:paraId="0400C23D" w14:textId="55FF7170"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1</w:t>
      </w:r>
      <w:r w:rsidR="00270CE8">
        <w:rPr>
          <w:rFonts w:ascii="Arial" w:hAnsi="Arial" w:cs="Arial"/>
          <w:b/>
          <w:sz w:val="20"/>
          <w:szCs w:val="20"/>
          <w:u w:val="single"/>
        </w:rPr>
        <w:t>5</w:t>
      </w:r>
      <w:r w:rsidRPr="00D21682">
        <w:rPr>
          <w:rFonts w:ascii="Arial" w:hAnsi="Arial" w:cs="Arial"/>
          <w:b/>
          <w:sz w:val="20"/>
          <w:szCs w:val="20"/>
          <w:u w:val="single"/>
        </w:rPr>
        <w:t>. CLÁUSULA DÉCIMA QU</w:t>
      </w:r>
      <w:r w:rsidR="00270CE8">
        <w:rPr>
          <w:rFonts w:ascii="Arial" w:hAnsi="Arial" w:cs="Arial"/>
          <w:b/>
          <w:sz w:val="20"/>
          <w:szCs w:val="20"/>
          <w:u w:val="single"/>
        </w:rPr>
        <w:t>INTA</w:t>
      </w:r>
      <w:r w:rsidRPr="00D21682">
        <w:rPr>
          <w:rFonts w:ascii="Arial" w:hAnsi="Arial" w:cs="Arial"/>
          <w:b/>
          <w:sz w:val="20"/>
          <w:szCs w:val="20"/>
          <w:u w:val="single"/>
        </w:rPr>
        <w:t xml:space="preserve"> - DOS CASOS OMISSOS </w:t>
      </w:r>
    </w:p>
    <w:p w14:paraId="2C284713" w14:textId="44BCED6C"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5</w:t>
      </w:r>
      <w:r w:rsidRPr="00D21682">
        <w:rPr>
          <w:rFonts w:ascii="Arial" w:hAnsi="Arial" w:cs="Arial"/>
          <w:b/>
          <w:bCs/>
          <w:sz w:val="20"/>
          <w:szCs w:val="20"/>
        </w:rPr>
        <w:t>.1.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03B5E20" w14:textId="77777777" w:rsidR="00D21682" w:rsidRPr="00D21682" w:rsidRDefault="00D21682" w:rsidP="00D21682">
      <w:pPr>
        <w:jc w:val="both"/>
        <w:rPr>
          <w:rFonts w:ascii="Arial" w:hAnsi="Arial" w:cs="Arial"/>
          <w:sz w:val="20"/>
          <w:szCs w:val="20"/>
        </w:rPr>
      </w:pPr>
    </w:p>
    <w:p w14:paraId="2096AA46" w14:textId="0C68EBBF"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lastRenderedPageBreak/>
        <w:t>1</w:t>
      </w:r>
      <w:r w:rsidR="00270CE8">
        <w:rPr>
          <w:rFonts w:ascii="Arial" w:hAnsi="Arial" w:cs="Arial"/>
          <w:b/>
          <w:bCs/>
          <w:sz w:val="20"/>
          <w:szCs w:val="20"/>
          <w:u w:val="single"/>
        </w:rPr>
        <w:t>6</w:t>
      </w:r>
      <w:r w:rsidRPr="00D21682">
        <w:rPr>
          <w:rFonts w:ascii="Arial" w:hAnsi="Arial" w:cs="Arial"/>
          <w:b/>
          <w:bCs/>
          <w:sz w:val="20"/>
          <w:szCs w:val="20"/>
          <w:u w:val="single"/>
        </w:rPr>
        <w:t>. CLÁUSULA DÉCIMA SEXTA - ALTERAÇÕES</w:t>
      </w:r>
    </w:p>
    <w:p w14:paraId="4F0EFF31" w14:textId="2652E4E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.1.</w:t>
      </w:r>
      <w:r w:rsidRPr="00D21682">
        <w:rPr>
          <w:rFonts w:ascii="Arial" w:hAnsi="Arial" w:cs="Arial"/>
          <w:sz w:val="20"/>
          <w:szCs w:val="20"/>
        </w:rPr>
        <w:t xml:space="preserve"> Eventuais alterações contratuais reger-se-ão pela disciplina dos artigos 124 e seguintes da Lei 14.133/2021;</w:t>
      </w:r>
    </w:p>
    <w:p w14:paraId="0D60EABF" w14:textId="6C86A2A1"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5A1A6319" w14:textId="71298746"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41589B63" w14:textId="27540520"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7F4DEE9E" w14:textId="77777777" w:rsidR="00D21682" w:rsidRPr="00D21682" w:rsidRDefault="00D21682" w:rsidP="00D21682">
      <w:pPr>
        <w:jc w:val="both"/>
        <w:rPr>
          <w:rFonts w:ascii="Arial" w:hAnsi="Arial" w:cs="Arial"/>
          <w:sz w:val="20"/>
          <w:szCs w:val="20"/>
        </w:rPr>
      </w:pPr>
    </w:p>
    <w:p w14:paraId="6BC81271" w14:textId="3E0403B9"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7</w:t>
      </w:r>
      <w:r w:rsidRPr="00D21682">
        <w:rPr>
          <w:rFonts w:ascii="Arial" w:hAnsi="Arial" w:cs="Arial"/>
          <w:b/>
          <w:bCs/>
          <w:sz w:val="20"/>
          <w:szCs w:val="20"/>
          <w:u w:val="single"/>
        </w:rPr>
        <w:t>. CLÁUSULA DÉCIMA S</w:t>
      </w:r>
      <w:r w:rsidR="00270CE8">
        <w:rPr>
          <w:rFonts w:ascii="Arial" w:hAnsi="Arial" w:cs="Arial"/>
          <w:b/>
          <w:bCs/>
          <w:sz w:val="20"/>
          <w:szCs w:val="20"/>
          <w:u w:val="single"/>
        </w:rPr>
        <w:t>ÉTIMA</w:t>
      </w:r>
      <w:r w:rsidRPr="00D21682">
        <w:rPr>
          <w:rFonts w:ascii="Arial" w:hAnsi="Arial" w:cs="Arial"/>
          <w:b/>
          <w:bCs/>
          <w:sz w:val="20"/>
          <w:szCs w:val="20"/>
          <w:u w:val="single"/>
        </w:rPr>
        <w:t xml:space="preserve"> - PUBLICAÇÃO</w:t>
      </w:r>
    </w:p>
    <w:p w14:paraId="75785A61" w14:textId="63295DF6" w:rsid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7</w:t>
      </w:r>
      <w:r w:rsidRPr="00D21682">
        <w:rPr>
          <w:rFonts w:ascii="Arial" w:hAnsi="Arial" w:cs="Arial"/>
          <w:b/>
          <w:bCs/>
          <w:sz w:val="20"/>
          <w:szCs w:val="20"/>
        </w:rPr>
        <w:t>.1.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no Portal Nacional de Contratações Públicas (PNCP), na forma prevista no artigo 94 da Lei 14.133/2021, bem como no respectivo sítio oficial na Internet, em atenção ao artigo 91, caput, da Lei 14.133/2021.</w:t>
      </w:r>
    </w:p>
    <w:p w14:paraId="253039A5" w14:textId="77777777" w:rsidR="00BB5AA4" w:rsidRPr="00D21682" w:rsidRDefault="00BB5AA4" w:rsidP="00D21682">
      <w:pPr>
        <w:jc w:val="both"/>
        <w:rPr>
          <w:rFonts w:ascii="Arial" w:hAnsi="Arial" w:cs="Arial"/>
          <w:sz w:val="20"/>
          <w:szCs w:val="20"/>
        </w:rPr>
      </w:pPr>
    </w:p>
    <w:p w14:paraId="5C4D9817" w14:textId="26FDF115"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8</w:t>
      </w:r>
      <w:r w:rsidRPr="00D21682">
        <w:rPr>
          <w:rFonts w:ascii="Arial" w:hAnsi="Arial" w:cs="Arial"/>
          <w:b/>
          <w:bCs/>
          <w:sz w:val="20"/>
          <w:szCs w:val="20"/>
          <w:u w:val="single"/>
        </w:rPr>
        <w:t xml:space="preserve">. CLÁUSULA DÉCIMA OITAVA - FORO </w:t>
      </w:r>
    </w:p>
    <w:p w14:paraId="27D091D5" w14:textId="3249609E"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8</w:t>
      </w:r>
      <w:r w:rsidRPr="00D21682">
        <w:rPr>
          <w:rFonts w:ascii="Arial" w:hAnsi="Arial" w:cs="Arial"/>
          <w:b/>
          <w:bCs/>
          <w:sz w:val="20"/>
          <w:szCs w:val="20"/>
        </w:rPr>
        <w:t>.1.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07776C4D" w14:textId="77777777" w:rsidR="00D21682" w:rsidRPr="004E0219" w:rsidRDefault="00D21682" w:rsidP="00D21682">
      <w:pPr>
        <w:jc w:val="both"/>
        <w:rPr>
          <w:rFonts w:ascii="Arial" w:hAnsi="Arial" w:cs="Arial"/>
          <w:sz w:val="4"/>
          <w:szCs w:val="4"/>
        </w:rPr>
      </w:pPr>
    </w:p>
    <w:p w14:paraId="0B828A3C" w14:textId="77777777" w:rsidR="00D21682" w:rsidRPr="004E0219" w:rsidRDefault="00D21682" w:rsidP="00D21682">
      <w:pPr>
        <w:jc w:val="both"/>
        <w:rPr>
          <w:rFonts w:ascii="Arial" w:hAnsi="Arial" w:cs="Arial"/>
          <w:sz w:val="6"/>
          <w:szCs w:val="6"/>
        </w:rPr>
      </w:pPr>
    </w:p>
    <w:p w14:paraId="29FDE57B" w14:textId="5649D833"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D55A1F">
        <w:rPr>
          <w:rFonts w:ascii="Arial" w:hAnsi="Arial" w:cs="Arial"/>
          <w:sz w:val="20"/>
          <w:szCs w:val="20"/>
        </w:rPr>
        <w:t>6</w:t>
      </w:r>
      <w:r w:rsidRPr="00D21682">
        <w:rPr>
          <w:rFonts w:ascii="Arial" w:hAnsi="Arial" w:cs="Arial"/>
          <w:sz w:val="20"/>
          <w:szCs w:val="20"/>
        </w:rPr>
        <w:t>.</w:t>
      </w:r>
    </w:p>
    <w:p w14:paraId="0C5976AE" w14:textId="77777777" w:rsidR="00D21682" w:rsidRPr="004E0219" w:rsidRDefault="00D21682" w:rsidP="00D21682">
      <w:pPr>
        <w:jc w:val="center"/>
        <w:rPr>
          <w:rFonts w:ascii="Arial" w:hAnsi="Arial" w:cs="Arial"/>
          <w:sz w:val="2"/>
          <w:szCs w:val="2"/>
        </w:rPr>
      </w:pPr>
    </w:p>
    <w:p w14:paraId="5F2AA044" w14:textId="77777777" w:rsidR="00D21682" w:rsidRPr="00FC4ADF" w:rsidRDefault="00D21682" w:rsidP="00D21682">
      <w:pPr>
        <w:jc w:val="center"/>
        <w:rPr>
          <w:rFonts w:ascii="Arial" w:hAnsi="Arial" w:cs="Arial"/>
          <w:sz w:val="10"/>
          <w:szCs w:val="10"/>
        </w:rPr>
      </w:pPr>
    </w:p>
    <w:p w14:paraId="01532D3E" w14:textId="77777777" w:rsidR="00D21682" w:rsidRPr="00D21682" w:rsidRDefault="00D21682" w:rsidP="00D21682">
      <w:pPr>
        <w:jc w:val="center"/>
        <w:rPr>
          <w:rFonts w:ascii="Arial" w:hAnsi="Arial" w:cs="Arial"/>
          <w:sz w:val="20"/>
          <w:szCs w:val="20"/>
        </w:rPr>
      </w:pPr>
    </w:p>
    <w:p w14:paraId="6EFB6382"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3D257713"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155FB3A" w14:textId="4B1FFBDC" w:rsidR="00D21682" w:rsidRPr="00D21682" w:rsidRDefault="00FE6EFE" w:rsidP="00D21682">
      <w:pPr>
        <w:jc w:val="center"/>
        <w:rPr>
          <w:rFonts w:ascii="Arial" w:hAnsi="Arial" w:cs="Arial"/>
          <w:sz w:val="20"/>
          <w:szCs w:val="20"/>
        </w:rPr>
      </w:pPr>
      <w:r>
        <w:rPr>
          <w:rFonts w:ascii="Arial" w:hAnsi="Arial" w:cs="Arial"/>
          <w:sz w:val="20"/>
          <w:szCs w:val="20"/>
        </w:rPr>
        <w:t>Claudemir Peres Francisco de Oliveira</w:t>
      </w:r>
    </w:p>
    <w:p w14:paraId="3A93CC6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5315F15F"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0BD9B4D0" w14:textId="77777777" w:rsidR="00D21682" w:rsidRPr="004E0219" w:rsidRDefault="00D21682" w:rsidP="00D21682">
      <w:pPr>
        <w:jc w:val="center"/>
        <w:rPr>
          <w:rFonts w:ascii="Arial" w:hAnsi="Arial" w:cs="Arial"/>
          <w:sz w:val="6"/>
          <w:szCs w:val="6"/>
        </w:rPr>
      </w:pPr>
    </w:p>
    <w:p w14:paraId="39FA473C" w14:textId="77777777" w:rsidR="00D21682" w:rsidRPr="004E0219" w:rsidRDefault="00D21682" w:rsidP="00D21682">
      <w:pPr>
        <w:jc w:val="center"/>
        <w:rPr>
          <w:rFonts w:ascii="Arial" w:hAnsi="Arial" w:cs="Arial"/>
          <w:sz w:val="2"/>
          <w:szCs w:val="2"/>
        </w:rPr>
      </w:pPr>
    </w:p>
    <w:p w14:paraId="518BA110" w14:textId="77777777" w:rsidR="00D21682" w:rsidRPr="00D21682" w:rsidRDefault="00D21682" w:rsidP="00D21682">
      <w:pPr>
        <w:jc w:val="center"/>
        <w:rPr>
          <w:rFonts w:ascii="Arial" w:hAnsi="Arial" w:cs="Arial"/>
          <w:sz w:val="20"/>
          <w:szCs w:val="20"/>
        </w:rPr>
      </w:pPr>
    </w:p>
    <w:p w14:paraId="74AEBB9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6E5FE626"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700D2C86"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44720019"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647A9CD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4EDEE0AE"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575E5C7C" w14:textId="77777777" w:rsidR="00D21682" w:rsidRPr="00D21682" w:rsidRDefault="00D21682" w:rsidP="00D21682">
      <w:pPr>
        <w:jc w:val="center"/>
        <w:rPr>
          <w:rFonts w:ascii="Arial" w:hAnsi="Arial" w:cs="Arial"/>
          <w:b/>
          <w:sz w:val="20"/>
          <w:szCs w:val="20"/>
        </w:rPr>
      </w:pPr>
    </w:p>
    <w:p w14:paraId="5A0EE2C1"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081DDA90" w14:textId="77777777" w:rsidR="00D21682" w:rsidRPr="004E0219" w:rsidRDefault="00D21682" w:rsidP="00D21682">
      <w:pPr>
        <w:rPr>
          <w:rFonts w:ascii="Arial" w:hAnsi="Arial" w:cs="Arial"/>
          <w:sz w:val="2"/>
          <w:szCs w:val="2"/>
        </w:rPr>
      </w:pPr>
    </w:p>
    <w:p w14:paraId="7C566E9F" w14:textId="77777777" w:rsidR="00D21682" w:rsidRPr="004E0219" w:rsidRDefault="00D21682" w:rsidP="00D21682">
      <w:pPr>
        <w:rPr>
          <w:rFonts w:ascii="Arial" w:hAnsi="Arial" w:cs="Arial"/>
          <w:sz w:val="2"/>
          <w:szCs w:val="2"/>
        </w:rPr>
      </w:pPr>
    </w:p>
    <w:p w14:paraId="1ADEBF54"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6BEE6C27" w14:textId="2B3C94CF" w:rsidR="00313B01" w:rsidRDefault="00D21682" w:rsidP="004E0219">
      <w:pPr>
        <w:jc w:val="center"/>
        <w:rPr>
          <w:rFonts w:ascii="Arial" w:hAnsi="Arial" w:cs="Arial"/>
          <w:highlight w:val="green"/>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3213CA">
      <w:headerReference w:type="default" r:id="rId14"/>
      <w:footerReference w:type="default" r:id="rId15"/>
      <w:pgSz w:w="11930" w:h="16860"/>
      <w:pgMar w:top="2694"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C64C5" w14:textId="77777777" w:rsidR="008731F1" w:rsidRDefault="008731F1">
      <w:r>
        <w:separator/>
      </w:r>
    </w:p>
  </w:endnote>
  <w:endnote w:type="continuationSeparator" w:id="0">
    <w:p w14:paraId="427CE9FC" w14:textId="77777777" w:rsidR="008731F1" w:rsidRDefault="0087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B51B" w14:textId="77777777" w:rsidR="00360F4C" w:rsidRDefault="00360F4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254616"/>
      <w:docPartObj>
        <w:docPartGallery w:val="Page Numbers (Bottom of Page)"/>
        <w:docPartUnique/>
      </w:docPartObj>
    </w:sdtPr>
    <w:sdtEndPr/>
    <w:sdtContent>
      <w:p w14:paraId="10917FA5" w14:textId="371385D1" w:rsidR="008731F1" w:rsidRDefault="008731F1">
        <w:pPr>
          <w:pStyle w:val="Rodap"/>
          <w:jc w:val="right"/>
        </w:pPr>
        <w:r>
          <w:fldChar w:fldCharType="begin"/>
        </w:r>
        <w:r>
          <w:instrText>PAGE   \* MERGEFORMAT</w:instrText>
        </w:r>
        <w:r>
          <w:fldChar w:fldCharType="separate"/>
        </w:r>
        <w:r>
          <w:rPr>
            <w:lang w:val="pt-BR"/>
          </w:rPr>
          <w:t>2</w:t>
        </w:r>
        <w:r>
          <w:fldChar w:fldCharType="end"/>
        </w:r>
      </w:p>
    </w:sdtContent>
  </w:sdt>
  <w:p w14:paraId="7E83C811" w14:textId="26A48510" w:rsidR="008731F1" w:rsidRDefault="008731F1">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71C9E" w14:textId="77777777" w:rsidR="00360F4C" w:rsidRDefault="00360F4C">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0266043"/>
      <w:docPartObj>
        <w:docPartGallery w:val="Page Numbers (Bottom of Page)"/>
        <w:docPartUnique/>
      </w:docPartObj>
    </w:sdtPr>
    <w:sdtEndPr/>
    <w:sdtContent>
      <w:p w14:paraId="01E41DF4" w14:textId="51FDA751" w:rsidR="008731F1" w:rsidRDefault="008731F1">
        <w:pPr>
          <w:pStyle w:val="Rodap"/>
          <w:jc w:val="right"/>
        </w:pPr>
        <w:r>
          <w:fldChar w:fldCharType="begin"/>
        </w:r>
        <w:r>
          <w:instrText>PAGE   \* MERGEFORMAT</w:instrText>
        </w:r>
        <w:r>
          <w:fldChar w:fldCharType="separate"/>
        </w:r>
        <w:r>
          <w:rPr>
            <w:lang w:val="pt-BR"/>
          </w:rPr>
          <w:t>2</w:t>
        </w:r>
        <w:r>
          <w:fldChar w:fldCharType="end"/>
        </w:r>
      </w:p>
    </w:sdtContent>
  </w:sdt>
  <w:p w14:paraId="624AA250" w14:textId="139979D8" w:rsidR="008731F1" w:rsidRDefault="008731F1">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80D54" w14:textId="77777777" w:rsidR="008731F1" w:rsidRDefault="008731F1">
      <w:r>
        <w:separator/>
      </w:r>
    </w:p>
  </w:footnote>
  <w:footnote w:type="continuationSeparator" w:id="0">
    <w:p w14:paraId="316FAC9D" w14:textId="77777777" w:rsidR="008731F1" w:rsidRDefault="0087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D986" w14:textId="77777777" w:rsidR="00360F4C" w:rsidRDefault="00360F4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71FD" w14:textId="43905045" w:rsidR="008731F1" w:rsidRPr="008B0603" w:rsidRDefault="008731F1" w:rsidP="008B060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C0A52" w14:textId="77777777" w:rsidR="00360F4C" w:rsidRDefault="00360F4C">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19E49" w14:textId="2D961960" w:rsidR="008731F1" w:rsidRPr="00BB5AA4" w:rsidRDefault="008731F1" w:rsidP="00BB5A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1F95BB1"/>
    <w:multiLevelType w:val="hybridMultilevel"/>
    <w:tmpl w:val="A59A83EA"/>
    <w:lvl w:ilvl="0" w:tplc="486CB2C4">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9990962C">
      <w:numFmt w:val="bullet"/>
      <w:lvlText w:val="•"/>
      <w:lvlJc w:val="left"/>
      <w:pPr>
        <w:ind w:left="1372" w:hanging="284"/>
      </w:pPr>
      <w:rPr>
        <w:rFonts w:hint="default"/>
        <w:lang w:val="pt-PT" w:eastAsia="en-US" w:bidi="ar-SA"/>
      </w:rPr>
    </w:lvl>
    <w:lvl w:ilvl="2" w:tplc="BBDCA124">
      <w:numFmt w:val="bullet"/>
      <w:lvlText w:val="•"/>
      <w:lvlJc w:val="left"/>
      <w:pPr>
        <w:ind w:left="2324" w:hanging="284"/>
      </w:pPr>
      <w:rPr>
        <w:rFonts w:hint="default"/>
        <w:lang w:val="pt-PT" w:eastAsia="en-US" w:bidi="ar-SA"/>
      </w:rPr>
    </w:lvl>
    <w:lvl w:ilvl="3" w:tplc="6AB4171C">
      <w:numFmt w:val="bullet"/>
      <w:lvlText w:val="•"/>
      <w:lvlJc w:val="left"/>
      <w:pPr>
        <w:ind w:left="3276" w:hanging="284"/>
      </w:pPr>
      <w:rPr>
        <w:rFonts w:hint="default"/>
        <w:lang w:val="pt-PT" w:eastAsia="en-US" w:bidi="ar-SA"/>
      </w:rPr>
    </w:lvl>
    <w:lvl w:ilvl="4" w:tplc="F43E7A2C">
      <w:numFmt w:val="bullet"/>
      <w:lvlText w:val="•"/>
      <w:lvlJc w:val="left"/>
      <w:pPr>
        <w:ind w:left="4228" w:hanging="284"/>
      </w:pPr>
      <w:rPr>
        <w:rFonts w:hint="default"/>
        <w:lang w:val="pt-PT" w:eastAsia="en-US" w:bidi="ar-SA"/>
      </w:rPr>
    </w:lvl>
    <w:lvl w:ilvl="5" w:tplc="651C559A">
      <w:numFmt w:val="bullet"/>
      <w:lvlText w:val="•"/>
      <w:lvlJc w:val="left"/>
      <w:pPr>
        <w:ind w:left="5180" w:hanging="284"/>
      </w:pPr>
      <w:rPr>
        <w:rFonts w:hint="default"/>
        <w:lang w:val="pt-PT" w:eastAsia="en-US" w:bidi="ar-SA"/>
      </w:rPr>
    </w:lvl>
    <w:lvl w:ilvl="6" w:tplc="5816A742">
      <w:numFmt w:val="bullet"/>
      <w:lvlText w:val="•"/>
      <w:lvlJc w:val="left"/>
      <w:pPr>
        <w:ind w:left="6132" w:hanging="284"/>
      </w:pPr>
      <w:rPr>
        <w:rFonts w:hint="default"/>
        <w:lang w:val="pt-PT" w:eastAsia="en-US" w:bidi="ar-SA"/>
      </w:rPr>
    </w:lvl>
    <w:lvl w:ilvl="7" w:tplc="36E8E120">
      <w:numFmt w:val="bullet"/>
      <w:lvlText w:val="•"/>
      <w:lvlJc w:val="left"/>
      <w:pPr>
        <w:ind w:left="7084" w:hanging="284"/>
      </w:pPr>
      <w:rPr>
        <w:rFonts w:hint="default"/>
        <w:lang w:val="pt-PT" w:eastAsia="en-US" w:bidi="ar-SA"/>
      </w:rPr>
    </w:lvl>
    <w:lvl w:ilvl="8" w:tplc="1CAE929C">
      <w:numFmt w:val="bullet"/>
      <w:lvlText w:val="•"/>
      <w:lvlJc w:val="left"/>
      <w:pPr>
        <w:ind w:left="8036" w:hanging="284"/>
      </w:pPr>
      <w:rPr>
        <w:rFonts w:hint="default"/>
        <w:lang w:val="pt-PT" w:eastAsia="en-US" w:bidi="ar-SA"/>
      </w:rPr>
    </w:lvl>
  </w:abstractNum>
  <w:abstractNum w:abstractNumId="2" w15:restartNumberingAfterBreak="0">
    <w:nsid w:val="06CA2E54"/>
    <w:multiLevelType w:val="multilevel"/>
    <w:tmpl w:val="06B49F8A"/>
    <w:lvl w:ilvl="0">
      <w:start w:val="1"/>
      <w:numFmt w:val="decimal"/>
      <w:lvlText w:val="%1"/>
      <w:lvlJc w:val="left"/>
      <w:pPr>
        <w:ind w:left="494" w:hanging="360"/>
      </w:pPr>
      <w:rPr>
        <w:rFonts w:hint="default"/>
        <w:lang w:val="pt-PT" w:eastAsia="en-US" w:bidi="ar-SA"/>
      </w:rPr>
    </w:lvl>
    <w:lvl w:ilvl="1">
      <w:start w:val="1"/>
      <w:numFmt w:val="decimal"/>
      <w:lvlText w:val="%1.%2"/>
      <w:lvlJc w:val="left"/>
      <w:pPr>
        <w:ind w:left="494" w:hanging="360"/>
      </w:pPr>
      <w:rPr>
        <w:rFonts w:ascii="Calibri" w:eastAsia="Calibri" w:hAnsi="Calibri" w:cs="Calibri" w:hint="default"/>
        <w:b/>
        <w:bCs/>
        <w:spacing w:val="-2"/>
        <w:w w:val="100"/>
        <w:sz w:val="22"/>
        <w:szCs w:val="22"/>
        <w:lang w:val="pt-PT" w:eastAsia="en-US" w:bidi="ar-SA"/>
      </w:rPr>
    </w:lvl>
    <w:lvl w:ilvl="2">
      <w:numFmt w:val="bullet"/>
      <w:lvlText w:val="•"/>
      <w:lvlJc w:val="left"/>
      <w:pPr>
        <w:ind w:left="2388" w:hanging="360"/>
      </w:pPr>
      <w:rPr>
        <w:rFonts w:hint="default"/>
        <w:lang w:val="pt-PT" w:eastAsia="en-US" w:bidi="ar-SA"/>
      </w:rPr>
    </w:lvl>
    <w:lvl w:ilvl="3">
      <w:numFmt w:val="bullet"/>
      <w:lvlText w:val="•"/>
      <w:lvlJc w:val="left"/>
      <w:pPr>
        <w:ind w:left="3332" w:hanging="360"/>
      </w:pPr>
      <w:rPr>
        <w:rFonts w:hint="default"/>
        <w:lang w:val="pt-PT" w:eastAsia="en-US" w:bidi="ar-SA"/>
      </w:rPr>
    </w:lvl>
    <w:lvl w:ilvl="4">
      <w:numFmt w:val="bullet"/>
      <w:lvlText w:val="•"/>
      <w:lvlJc w:val="left"/>
      <w:pPr>
        <w:ind w:left="4276" w:hanging="360"/>
      </w:pPr>
      <w:rPr>
        <w:rFonts w:hint="default"/>
        <w:lang w:val="pt-PT" w:eastAsia="en-US" w:bidi="ar-SA"/>
      </w:rPr>
    </w:lvl>
    <w:lvl w:ilvl="5">
      <w:numFmt w:val="bullet"/>
      <w:lvlText w:val="•"/>
      <w:lvlJc w:val="left"/>
      <w:pPr>
        <w:ind w:left="5220" w:hanging="360"/>
      </w:pPr>
      <w:rPr>
        <w:rFonts w:hint="default"/>
        <w:lang w:val="pt-PT" w:eastAsia="en-US" w:bidi="ar-SA"/>
      </w:rPr>
    </w:lvl>
    <w:lvl w:ilvl="6">
      <w:numFmt w:val="bullet"/>
      <w:lvlText w:val="•"/>
      <w:lvlJc w:val="left"/>
      <w:pPr>
        <w:ind w:left="6164" w:hanging="360"/>
      </w:pPr>
      <w:rPr>
        <w:rFonts w:hint="default"/>
        <w:lang w:val="pt-PT" w:eastAsia="en-US" w:bidi="ar-SA"/>
      </w:rPr>
    </w:lvl>
    <w:lvl w:ilvl="7">
      <w:numFmt w:val="bullet"/>
      <w:lvlText w:val="•"/>
      <w:lvlJc w:val="left"/>
      <w:pPr>
        <w:ind w:left="7108" w:hanging="360"/>
      </w:pPr>
      <w:rPr>
        <w:rFonts w:hint="default"/>
        <w:lang w:val="pt-PT" w:eastAsia="en-US" w:bidi="ar-SA"/>
      </w:rPr>
    </w:lvl>
    <w:lvl w:ilvl="8">
      <w:numFmt w:val="bullet"/>
      <w:lvlText w:val="•"/>
      <w:lvlJc w:val="left"/>
      <w:pPr>
        <w:ind w:left="8052" w:hanging="360"/>
      </w:pPr>
      <w:rPr>
        <w:rFonts w:hint="default"/>
        <w:lang w:val="pt-PT" w:eastAsia="en-US" w:bidi="ar-SA"/>
      </w:rPr>
    </w:lvl>
  </w:abstractNum>
  <w:abstractNum w:abstractNumId="3" w15:restartNumberingAfterBreak="0">
    <w:nsid w:val="0AD07FB3"/>
    <w:multiLevelType w:val="multilevel"/>
    <w:tmpl w:val="7204A790"/>
    <w:lvl w:ilvl="0">
      <w:start w:val="9"/>
      <w:numFmt w:val="decimal"/>
      <w:lvlText w:val="%1"/>
      <w:lvlJc w:val="left"/>
      <w:pPr>
        <w:ind w:left="467" w:hanging="333"/>
      </w:pPr>
      <w:rPr>
        <w:rFonts w:hint="default"/>
        <w:lang w:val="pt-PT" w:eastAsia="en-US" w:bidi="ar-SA"/>
      </w:rPr>
    </w:lvl>
    <w:lvl w:ilvl="1">
      <w:numFmt w:val="decimal"/>
      <w:lvlText w:val="%1.%2"/>
      <w:lvlJc w:val="left"/>
      <w:pPr>
        <w:ind w:left="467" w:hanging="333"/>
      </w:pPr>
      <w:rPr>
        <w:rFonts w:hint="default"/>
        <w:b/>
        <w:bCs/>
        <w:spacing w:val="-2"/>
        <w:w w:val="100"/>
        <w:lang w:val="pt-PT" w:eastAsia="en-US" w:bidi="ar-SA"/>
      </w:rPr>
    </w:lvl>
    <w:lvl w:ilvl="2">
      <w:numFmt w:val="bullet"/>
      <w:lvlText w:val="•"/>
      <w:lvlJc w:val="left"/>
      <w:pPr>
        <w:ind w:left="2356" w:hanging="333"/>
      </w:pPr>
      <w:rPr>
        <w:rFonts w:hint="default"/>
        <w:lang w:val="pt-PT" w:eastAsia="en-US" w:bidi="ar-SA"/>
      </w:rPr>
    </w:lvl>
    <w:lvl w:ilvl="3">
      <w:numFmt w:val="bullet"/>
      <w:lvlText w:val="•"/>
      <w:lvlJc w:val="left"/>
      <w:pPr>
        <w:ind w:left="3304" w:hanging="333"/>
      </w:pPr>
      <w:rPr>
        <w:rFonts w:hint="default"/>
        <w:lang w:val="pt-PT" w:eastAsia="en-US" w:bidi="ar-SA"/>
      </w:rPr>
    </w:lvl>
    <w:lvl w:ilvl="4">
      <w:numFmt w:val="bullet"/>
      <w:lvlText w:val="•"/>
      <w:lvlJc w:val="left"/>
      <w:pPr>
        <w:ind w:left="4252" w:hanging="333"/>
      </w:pPr>
      <w:rPr>
        <w:rFonts w:hint="default"/>
        <w:lang w:val="pt-PT" w:eastAsia="en-US" w:bidi="ar-SA"/>
      </w:rPr>
    </w:lvl>
    <w:lvl w:ilvl="5">
      <w:numFmt w:val="bullet"/>
      <w:lvlText w:val="•"/>
      <w:lvlJc w:val="left"/>
      <w:pPr>
        <w:ind w:left="5200" w:hanging="333"/>
      </w:pPr>
      <w:rPr>
        <w:rFonts w:hint="default"/>
        <w:lang w:val="pt-PT" w:eastAsia="en-US" w:bidi="ar-SA"/>
      </w:rPr>
    </w:lvl>
    <w:lvl w:ilvl="6">
      <w:numFmt w:val="bullet"/>
      <w:lvlText w:val="•"/>
      <w:lvlJc w:val="left"/>
      <w:pPr>
        <w:ind w:left="6148" w:hanging="333"/>
      </w:pPr>
      <w:rPr>
        <w:rFonts w:hint="default"/>
        <w:lang w:val="pt-PT" w:eastAsia="en-US" w:bidi="ar-SA"/>
      </w:rPr>
    </w:lvl>
    <w:lvl w:ilvl="7">
      <w:numFmt w:val="bullet"/>
      <w:lvlText w:val="•"/>
      <w:lvlJc w:val="left"/>
      <w:pPr>
        <w:ind w:left="7096" w:hanging="333"/>
      </w:pPr>
      <w:rPr>
        <w:rFonts w:hint="default"/>
        <w:lang w:val="pt-PT" w:eastAsia="en-US" w:bidi="ar-SA"/>
      </w:rPr>
    </w:lvl>
    <w:lvl w:ilvl="8">
      <w:numFmt w:val="bullet"/>
      <w:lvlText w:val="•"/>
      <w:lvlJc w:val="left"/>
      <w:pPr>
        <w:ind w:left="8044" w:hanging="333"/>
      </w:pPr>
      <w:rPr>
        <w:rFonts w:hint="default"/>
        <w:lang w:val="pt-PT" w:eastAsia="en-US" w:bidi="ar-SA"/>
      </w:rPr>
    </w:lvl>
  </w:abstractNum>
  <w:abstractNum w:abstractNumId="4" w15:restartNumberingAfterBreak="0">
    <w:nsid w:val="0ADE1210"/>
    <w:multiLevelType w:val="multilevel"/>
    <w:tmpl w:val="54186FFC"/>
    <w:lvl w:ilvl="0">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numFmt w:val="bullet"/>
      <w:lvlText w:val="•"/>
      <w:lvlJc w:val="left"/>
      <w:pPr>
        <w:ind w:left="1513" w:hanging="370"/>
      </w:pPr>
      <w:rPr>
        <w:rFonts w:hint="default"/>
        <w:lang w:val="pt-PT" w:eastAsia="en-US" w:bidi="ar-SA"/>
      </w:rPr>
    </w:lvl>
    <w:lvl w:ilvl="3">
      <w:numFmt w:val="bullet"/>
      <w:lvlText w:val="•"/>
      <w:lvlJc w:val="left"/>
      <w:pPr>
        <w:ind w:left="2566" w:hanging="370"/>
      </w:pPr>
      <w:rPr>
        <w:rFonts w:hint="default"/>
        <w:lang w:val="pt-PT" w:eastAsia="en-US" w:bidi="ar-SA"/>
      </w:rPr>
    </w:lvl>
    <w:lvl w:ilvl="4">
      <w:numFmt w:val="bullet"/>
      <w:lvlText w:val="•"/>
      <w:lvlJc w:val="left"/>
      <w:pPr>
        <w:ind w:left="3620" w:hanging="370"/>
      </w:pPr>
      <w:rPr>
        <w:rFonts w:hint="default"/>
        <w:lang w:val="pt-PT" w:eastAsia="en-US" w:bidi="ar-SA"/>
      </w:rPr>
    </w:lvl>
    <w:lvl w:ilvl="5">
      <w:numFmt w:val="bullet"/>
      <w:lvlText w:val="•"/>
      <w:lvlJc w:val="left"/>
      <w:pPr>
        <w:ind w:left="4673" w:hanging="370"/>
      </w:pPr>
      <w:rPr>
        <w:rFonts w:hint="default"/>
        <w:lang w:val="pt-PT" w:eastAsia="en-US" w:bidi="ar-SA"/>
      </w:rPr>
    </w:lvl>
    <w:lvl w:ilvl="6">
      <w:numFmt w:val="bullet"/>
      <w:lvlText w:val="•"/>
      <w:lvlJc w:val="left"/>
      <w:pPr>
        <w:ind w:left="5727" w:hanging="370"/>
      </w:pPr>
      <w:rPr>
        <w:rFonts w:hint="default"/>
        <w:lang w:val="pt-PT" w:eastAsia="en-US" w:bidi="ar-SA"/>
      </w:rPr>
    </w:lvl>
    <w:lvl w:ilvl="7">
      <w:numFmt w:val="bullet"/>
      <w:lvlText w:val="•"/>
      <w:lvlJc w:val="left"/>
      <w:pPr>
        <w:ind w:left="6780" w:hanging="370"/>
      </w:pPr>
      <w:rPr>
        <w:rFonts w:hint="default"/>
        <w:lang w:val="pt-PT" w:eastAsia="en-US" w:bidi="ar-SA"/>
      </w:rPr>
    </w:lvl>
    <w:lvl w:ilvl="8">
      <w:numFmt w:val="bullet"/>
      <w:lvlText w:val="•"/>
      <w:lvlJc w:val="left"/>
      <w:pPr>
        <w:ind w:left="7833" w:hanging="370"/>
      </w:pPr>
      <w:rPr>
        <w:rFonts w:hint="default"/>
        <w:lang w:val="pt-PT" w:eastAsia="en-US" w:bidi="ar-SA"/>
      </w:rPr>
    </w:lvl>
  </w:abstractNum>
  <w:abstractNum w:abstractNumId="5" w15:restartNumberingAfterBreak="0">
    <w:nsid w:val="0CA6663F"/>
    <w:multiLevelType w:val="multilevel"/>
    <w:tmpl w:val="A77A8AB4"/>
    <w:lvl w:ilvl="0">
      <w:start w:val="11"/>
      <w:numFmt w:val="decimal"/>
      <w:lvlText w:val="%1"/>
      <w:lvlJc w:val="left"/>
      <w:pPr>
        <w:ind w:left="577" w:hanging="444"/>
      </w:pPr>
      <w:rPr>
        <w:rFonts w:hint="default"/>
        <w:lang w:val="pt-PT" w:eastAsia="en-US" w:bidi="ar-SA"/>
      </w:rPr>
    </w:lvl>
    <w:lvl w:ilvl="1">
      <w:numFmt w:val="decimal"/>
      <w:lvlText w:val="%1.%2"/>
      <w:lvlJc w:val="left"/>
      <w:pPr>
        <w:ind w:left="577" w:hanging="444"/>
      </w:pPr>
      <w:rPr>
        <w:rFonts w:hint="default"/>
        <w:b/>
        <w:bCs/>
        <w:spacing w:val="-2"/>
        <w:w w:val="100"/>
        <w:lang w:val="pt-PT" w:eastAsia="en-US" w:bidi="ar-SA"/>
      </w:rPr>
    </w:lvl>
    <w:lvl w:ilvl="2">
      <w:numFmt w:val="bullet"/>
      <w:lvlText w:val="•"/>
      <w:lvlJc w:val="left"/>
      <w:pPr>
        <w:ind w:left="2452" w:hanging="444"/>
      </w:pPr>
      <w:rPr>
        <w:rFonts w:hint="default"/>
        <w:lang w:val="pt-PT" w:eastAsia="en-US" w:bidi="ar-SA"/>
      </w:rPr>
    </w:lvl>
    <w:lvl w:ilvl="3">
      <w:numFmt w:val="bullet"/>
      <w:lvlText w:val="•"/>
      <w:lvlJc w:val="left"/>
      <w:pPr>
        <w:ind w:left="3388" w:hanging="444"/>
      </w:pPr>
      <w:rPr>
        <w:rFonts w:hint="default"/>
        <w:lang w:val="pt-PT" w:eastAsia="en-US" w:bidi="ar-SA"/>
      </w:rPr>
    </w:lvl>
    <w:lvl w:ilvl="4">
      <w:numFmt w:val="bullet"/>
      <w:lvlText w:val="•"/>
      <w:lvlJc w:val="left"/>
      <w:pPr>
        <w:ind w:left="4324" w:hanging="444"/>
      </w:pPr>
      <w:rPr>
        <w:rFonts w:hint="default"/>
        <w:lang w:val="pt-PT" w:eastAsia="en-US" w:bidi="ar-SA"/>
      </w:rPr>
    </w:lvl>
    <w:lvl w:ilvl="5">
      <w:numFmt w:val="bullet"/>
      <w:lvlText w:val="•"/>
      <w:lvlJc w:val="left"/>
      <w:pPr>
        <w:ind w:left="5260" w:hanging="444"/>
      </w:pPr>
      <w:rPr>
        <w:rFonts w:hint="default"/>
        <w:lang w:val="pt-PT" w:eastAsia="en-US" w:bidi="ar-SA"/>
      </w:rPr>
    </w:lvl>
    <w:lvl w:ilvl="6">
      <w:numFmt w:val="bullet"/>
      <w:lvlText w:val="•"/>
      <w:lvlJc w:val="left"/>
      <w:pPr>
        <w:ind w:left="6196" w:hanging="444"/>
      </w:pPr>
      <w:rPr>
        <w:rFonts w:hint="default"/>
        <w:lang w:val="pt-PT" w:eastAsia="en-US" w:bidi="ar-SA"/>
      </w:rPr>
    </w:lvl>
    <w:lvl w:ilvl="7">
      <w:numFmt w:val="bullet"/>
      <w:lvlText w:val="•"/>
      <w:lvlJc w:val="left"/>
      <w:pPr>
        <w:ind w:left="7132" w:hanging="444"/>
      </w:pPr>
      <w:rPr>
        <w:rFonts w:hint="default"/>
        <w:lang w:val="pt-PT" w:eastAsia="en-US" w:bidi="ar-SA"/>
      </w:rPr>
    </w:lvl>
    <w:lvl w:ilvl="8">
      <w:numFmt w:val="bullet"/>
      <w:lvlText w:val="•"/>
      <w:lvlJc w:val="left"/>
      <w:pPr>
        <w:ind w:left="8068" w:hanging="444"/>
      </w:pPr>
      <w:rPr>
        <w:rFonts w:hint="default"/>
        <w:lang w:val="pt-PT" w:eastAsia="en-US" w:bidi="ar-SA"/>
      </w:rPr>
    </w:lvl>
  </w:abstractNum>
  <w:abstractNum w:abstractNumId="6" w15:restartNumberingAfterBreak="0">
    <w:nsid w:val="0F7F374D"/>
    <w:multiLevelType w:val="multilevel"/>
    <w:tmpl w:val="AB207B78"/>
    <w:lvl w:ilvl="0">
      <w:start w:val="4"/>
      <w:numFmt w:val="decimal"/>
      <w:lvlText w:val="%1"/>
      <w:lvlJc w:val="left"/>
      <w:pPr>
        <w:ind w:left="465" w:hanging="332"/>
      </w:pPr>
      <w:rPr>
        <w:rFonts w:hint="default"/>
        <w:lang w:val="pt-PT" w:eastAsia="en-US" w:bidi="ar-SA"/>
      </w:rPr>
    </w:lvl>
    <w:lvl w:ilvl="1">
      <w:numFmt w:val="decimal"/>
      <w:lvlText w:val="%1.%2"/>
      <w:lvlJc w:val="left"/>
      <w:pPr>
        <w:ind w:left="465" w:hanging="332"/>
      </w:pPr>
      <w:rPr>
        <w:rFonts w:ascii="Arial" w:eastAsia="Calibri" w:hAnsi="Arial" w:cs="Arial" w:hint="default"/>
        <w:spacing w:val="-1"/>
        <w:w w:val="100"/>
        <w:sz w:val="22"/>
        <w:szCs w:val="22"/>
        <w:lang w:val="pt-PT" w:eastAsia="en-US" w:bidi="ar-SA"/>
      </w:rPr>
    </w:lvl>
    <w:lvl w:ilvl="2">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numFmt w:val="bullet"/>
      <w:lvlText w:val="•"/>
      <w:lvlJc w:val="left"/>
      <w:pPr>
        <w:ind w:left="2566" w:hanging="576"/>
      </w:pPr>
      <w:rPr>
        <w:rFonts w:hint="default"/>
        <w:lang w:val="pt-PT" w:eastAsia="en-US" w:bidi="ar-SA"/>
      </w:rPr>
    </w:lvl>
    <w:lvl w:ilvl="4">
      <w:numFmt w:val="bullet"/>
      <w:lvlText w:val="•"/>
      <w:lvlJc w:val="left"/>
      <w:pPr>
        <w:ind w:left="3620" w:hanging="576"/>
      </w:pPr>
      <w:rPr>
        <w:rFonts w:hint="default"/>
        <w:lang w:val="pt-PT" w:eastAsia="en-US" w:bidi="ar-SA"/>
      </w:rPr>
    </w:lvl>
    <w:lvl w:ilvl="5">
      <w:numFmt w:val="bullet"/>
      <w:lvlText w:val="•"/>
      <w:lvlJc w:val="left"/>
      <w:pPr>
        <w:ind w:left="4673" w:hanging="576"/>
      </w:pPr>
      <w:rPr>
        <w:rFonts w:hint="default"/>
        <w:lang w:val="pt-PT" w:eastAsia="en-US" w:bidi="ar-SA"/>
      </w:rPr>
    </w:lvl>
    <w:lvl w:ilvl="6">
      <w:numFmt w:val="bullet"/>
      <w:lvlText w:val="•"/>
      <w:lvlJc w:val="left"/>
      <w:pPr>
        <w:ind w:left="5727" w:hanging="576"/>
      </w:pPr>
      <w:rPr>
        <w:rFonts w:hint="default"/>
        <w:lang w:val="pt-PT" w:eastAsia="en-US" w:bidi="ar-SA"/>
      </w:rPr>
    </w:lvl>
    <w:lvl w:ilvl="7">
      <w:numFmt w:val="bullet"/>
      <w:lvlText w:val="•"/>
      <w:lvlJc w:val="left"/>
      <w:pPr>
        <w:ind w:left="6780" w:hanging="576"/>
      </w:pPr>
      <w:rPr>
        <w:rFonts w:hint="default"/>
        <w:lang w:val="pt-PT" w:eastAsia="en-US" w:bidi="ar-SA"/>
      </w:rPr>
    </w:lvl>
    <w:lvl w:ilvl="8">
      <w:numFmt w:val="bullet"/>
      <w:lvlText w:val="•"/>
      <w:lvlJc w:val="left"/>
      <w:pPr>
        <w:ind w:left="7833" w:hanging="576"/>
      </w:pPr>
      <w:rPr>
        <w:rFonts w:hint="default"/>
        <w:lang w:val="pt-PT" w:eastAsia="en-US" w:bidi="ar-SA"/>
      </w:rPr>
    </w:lvl>
  </w:abstractNum>
  <w:abstractNum w:abstractNumId="7" w15:restartNumberingAfterBreak="0">
    <w:nsid w:val="17233DEE"/>
    <w:multiLevelType w:val="multilevel"/>
    <w:tmpl w:val="4A2CCCE0"/>
    <w:lvl w:ilvl="0">
      <w:start w:val="5"/>
      <w:numFmt w:val="decimal"/>
      <w:lvlText w:val="%1"/>
      <w:lvlJc w:val="left"/>
      <w:pPr>
        <w:ind w:left="134" w:hanging="394"/>
      </w:pPr>
      <w:rPr>
        <w:rFonts w:hint="default"/>
        <w:lang w:val="pt-PT" w:eastAsia="en-US" w:bidi="ar-SA"/>
      </w:rPr>
    </w:lvl>
    <w:lvl w:ilvl="1">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numFmt w:val="bullet"/>
      <w:lvlText w:val="•"/>
      <w:lvlJc w:val="left"/>
      <w:pPr>
        <w:ind w:left="3080" w:hanging="526"/>
      </w:pPr>
      <w:rPr>
        <w:rFonts w:hint="default"/>
        <w:lang w:val="pt-PT" w:eastAsia="en-US" w:bidi="ar-SA"/>
      </w:rPr>
    </w:lvl>
    <w:lvl w:ilvl="4">
      <w:numFmt w:val="bullet"/>
      <w:lvlText w:val="•"/>
      <w:lvlJc w:val="left"/>
      <w:pPr>
        <w:ind w:left="4060" w:hanging="526"/>
      </w:pPr>
      <w:rPr>
        <w:rFonts w:hint="default"/>
        <w:lang w:val="pt-PT" w:eastAsia="en-US" w:bidi="ar-SA"/>
      </w:rPr>
    </w:lvl>
    <w:lvl w:ilvl="5">
      <w:numFmt w:val="bullet"/>
      <w:lvlText w:val="•"/>
      <w:lvlJc w:val="left"/>
      <w:pPr>
        <w:ind w:left="5040" w:hanging="526"/>
      </w:pPr>
      <w:rPr>
        <w:rFonts w:hint="default"/>
        <w:lang w:val="pt-PT" w:eastAsia="en-US" w:bidi="ar-SA"/>
      </w:rPr>
    </w:lvl>
    <w:lvl w:ilvl="6">
      <w:numFmt w:val="bullet"/>
      <w:lvlText w:val="•"/>
      <w:lvlJc w:val="left"/>
      <w:pPr>
        <w:ind w:left="6020" w:hanging="526"/>
      </w:pPr>
      <w:rPr>
        <w:rFonts w:hint="default"/>
        <w:lang w:val="pt-PT" w:eastAsia="en-US" w:bidi="ar-SA"/>
      </w:rPr>
    </w:lvl>
    <w:lvl w:ilvl="7">
      <w:numFmt w:val="bullet"/>
      <w:lvlText w:val="•"/>
      <w:lvlJc w:val="left"/>
      <w:pPr>
        <w:ind w:left="7000" w:hanging="526"/>
      </w:pPr>
      <w:rPr>
        <w:rFonts w:hint="default"/>
        <w:lang w:val="pt-PT" w:eastAsia="en-US" w:bidi="ar-SA"/>
      </w:rPr>
    </w:lvl>
    <w:lvl w:ilvl="8">
      <w:numFmt w:val="bullet"/>
      <w:lvlText w:val="•"/>
      <w:lvlJc w:val="left"/>
      <w:pPr>
        <w:ind w:left="7980" w:hanging="526"/>
      </w:pPr>
      <w:rPr>
        <w:rFonts w:hint="default"/>
        <w:lang w:val="pt-PT" w:eastAsia="en-US" w:bidi="ar-SA"/>
      </w:rPr>
    </w:lvl>
  </w:abstractNum>
  <w:abstractNum w:abstractNumId="8" w15:restartNumberingAfterBreak="0">
    <w:nsid w:val="210E49A2"/>
    <w:multiLevelType w:val="multilevel"/>
    <w:tmpl w:val="DC24D398"/>
    <w:lvl w:ilvl="0">
      <w:start w:val="6"/>
      <w:numFmt w:val="decimal"/>
      <w:lvlText w:val="%1"/>
      <w:lvlJc w:val="left"/>
      <w:pPr>
        <w:ind w:left="685" w:hanging="552"/>
      </w:pPr>
      <w:rPr>
        <w:rFonts w:hint="default"/>
        <w:lang w:val="pt-PT" w:eastAsia="en-US" w:bidi="ar-SA"/>
      </w:rPr>
    </w:lvl>
    <w:lvl w:ilvl="1">
      <w:start w:val="1"/>
      <w:numFmt w:val="decimal"/>
      <w:lvlText w:val="%1.%2"/>
      <w:lvlJc w:val="left"/>
      <w:pPr>
        <w:ind w:left="685" w:hanging="552"/>
      </w:pPr>
      <w:rPr>
        <w:rFonts w:hint="default"/>
        <w:lang w:val="pt-PT" w:eastAsia="en-US" w:bidi="ar-SA"/>
      </w:rPr>
    </w:lvl>
    <w:lvl w:ilvl="2">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numFmt w:val="bullet"/>
      <w:lvlText w:val="•"/>
      <w:lvlJc w:val="left"/>
      <w:pPr>
        <w:ind w:left="3458" w:hanging="552"/>
      </w:pPr>
      <w:rPr>
        <w:rFonts w:hint="default"/>
        <w:lang w:val="pt-PT" w:eastAsia="en-US" w:bidi="ar-SA"/>
      </w:rPr>
    </w:lvl>
    <w:lvl w:ilvl="4">
      <w:numFmt w:val="bullet"/>
      <w:lvlText w:val="•"/>
      <w:lvlJc w:val="left"/>
      <w:pPr>
        <w:ind w:left="4384" w:hanging="552"/>
      </w:pPr>
      <w:rPr>
        <w:rFonts w:hint="default"/>
        <w:lang w:val="pt-PT" w:eastAsia="en-US" w:bidi="ar-SA"/>
      </w:rPr>
    </w:lvl>
    <w:lvl w:ilvl="5">
      <w:numFmt w:val="bullet"/>
      <w:lvlText w:val="•"/>
      <w:lvlJc w:val="left"/>
      <w:pPr>
        <w:ind w:left="5310" w:hanging="552"/>
      </w:pPr>
      <w:rPr>
        <w:rFonts w:hint="default"/>
        <w:lang w:val="pt-PT" w:eastAsia="en-US" w:bidi="ar-SA"/>
      </w:rPr>
    </w:lvl>
    <w:lvl w:ilvl="6">
      <w:numFmt w:val="bullet"/>
      <w:lvlText w:val="•"/>
      <w:lvlJc w:val="left"/>
      <w:pPr>
        <w:ind w:left="6236" w:hanging="552"/>
      </w:pPr>
      <w:rPr>
        <w:rFonts w:hint="default"/>
        <w:lang w:val="pt-PT" w:eastAsia="en-US" w:bidi="ar-SA"/>
      </w:rPr>
    </w:lvl>
    <w:lvl w:ilvl="7">
      <w:numFmt w:val="bullet"/>
      <w:lvlText w:val="•"/>
      <w:lvlJc w:val="left"/>
      <w:pPr>
        <w:ind w:left="7162" w:hanging="552"/>
      </w:pPr>
      <w:rPr>
        <w:rFonts w:hint="default"/>
        <w:lang w:val="pt-PT" w:eastAsia="en-US" w:bidi="ar-SA"/>
      </w:rPr>
    </w:lvl>
    <w:lvl w:ilvl="8">
      <w:numFmt w:val="bullet"/>
      <w:lvlText w:val="•"/>
      <w:lvlJc w:val="left"/>
      <w:pPr>
        <w:ind w:left="8088" w:hanging="552"/>
      </w:pPr>
      <w:rPr>
        <w:rFonts w:hint="default"/>
        <w:lang w:val="pt-PT" w:eastAsia="en-US" w:bidi="ar-SA"/>
      </w:rPr>
    </w:lvl>
  </w:abstractNum>
  <w:abstractNum w:abstractNumId="9" w15:restartNumberingAfterBreak="0">
    <w:nsid w:val="26E26185"/>
    <w:multiLevelType w:val="multilevel"/>
    <w:tmpl w:val="0994E2AA"/>
    <w:lvl w:ilvl="0">
      <w:start w:val="7"/>
      <w:numFmt w:val="decimal"/>
      <w:lvlText w:val="%1"/>
      <w:lvlJc w:val="left"/>
      <w:pPr>
        <w:ind w:left="134" w:hanging="398"/>
      </w:pPr>
      <w:rPr>
        <w:rFonts w:hint="default"/>
        <w:lang w:val="pt-PT" w:eastAsia="en-US" w:bidi="ar-SA"/>
      </w:rPr>
    </w:lvl>
    <w:lvl w:ilvl="1">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numFmt w:val="bullet"/>
      <w:lvlText w:val="•"/>
      <w:lvlJc w:val="left"/>
      <w:pPr>
        <w:ind w:left="2737" w:hanging="552"/>
      </w:pPr>
      <w:rPr>
        <w:rFonts w:hint="default"/>
        <w:lang w:val="pt-PT" w:eastAsia="en-US" w:bidi="ar-SA"/>
      </w:rPr>
    </w:lvl>
    <w:lvl w:ilvl="4">
      <w:numFmt w:val="bullet"/>
      <w:lvlText w:val="•"/>
      <w:lvlJc w:val="left"/>
      <w:pPr>
        <w:ind w:left="3766" w:hanging="552"/>
      </w:pPr>
      <w:rPr>
        <w:rFonts w:hint="default"/>
        <w:lang w:val="pt-PT" w:eastAsia="en-US" w:bidi="ar-SA"/>
      </w:rPr>
    </w:lvl>
    <w:lvl w:ilvl="5">
      <w:numFmt w:val="bullet"/>
      <w:lvlText w:val="•"/>
      <w:lvlJc w:val="left"/>
      <w:pPr>
        <w:ind w:left="4795" w:hanging="552"/>
      </w:pPr>
      <w:rPr>
        <w:rFonts w:hint="default"/>
        <w:lang w:val="pt-PT" w:eastAsia="en-US" w:bidi="ar-SA"/>
      </w:rPr>
    </w:lvl>
    <w:lvl w:ilvl="6">
      <w:numFmt w:val="bullet"/>
      <w:lvlText w:val="•"/>
      <w:lvlJc w:val="left"/>
      <w:pPr>
        <w:ind w:left="5824" w:hanging="552"/>
      </w:pPr>
      <w:rPr>
        <w:rFonts w:hint="default"/>
        <w:lang w:val="pt-PT" w:eastAsia="en-US" w:bidi="ar-SA"/>
      </w:rPr>
    </w:lvl>
    <w:lvl w:ilvl="7">
      <w:numFmt w:val="bullet"/>
      <w:lvlText w:val="•"/>
      <w:lvlJc w:val="left"/>
      <w:pPr>
        <w:ind w:left="6853" w:hanging="552"/>
      </w:pPr>
      <w:rPr>
        <w:rFonts w:hint="default"/>
        <w:lang w:val="pt-PT" w:eastAsia="en-US" w:bidi="ar-SA"/>
      </w:rPr>
    </w:lvl>
    <w:lvl w:ilvl="8">
      <w:numFmt w:val="bullet"/>
      <w:lvlText w:val="•"/>
      <w:lvlJc w:val="left"/>
      <w:pPr>
        <w:ind w:left="7882" w:hanging="552"/>
      </w:pPr>
      <w:rPr>
        <w:rFonts w:hint="default"/>
        <w:lang w:val="pt-PT" w:eastAsia="en-US" w:bidi="ar-SA"/>
      </w:rPr>
    </w:lvl>
  </w:abstractNum>
  <w:abstractNum w:abstractNumId="10"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1" w15:restartNumberingAfterBreak="0">
    <w:nsid w:val="361578C8"/>
    <w:multiLevelType w:val="hybridMultilevel"/>
    <w:tmpl w:val="C66477EE"/>
    <w:lvl w:ilvl="0" w:tplc="725830F8">
      <w:start w:val="1"/>
      <w:numFmt w:val="lowerLetter"/>
      <w:lvlText w:val="%1)"/>
      <w:lvlJc w:val="left"/>
      <w:pPr>
        <w:ind w:left="134" w:hanging="255"/>
      </w:pPr>
      <w:rPr>
        <w:rFonts w:ascii="Calibri" w:eastAsia="Calibri" w:hAnsi="Calibri" w:cs="Calibri" w:hint="default"/>
        <w:w w:val="100"/>
        <w:sz w:val="22"/>
        <w:szCs w:val="22"/>
        <w:lang w:val="pt-PT" w:eastAsia="en-US" w:bidi="ar-SA"/>
      </w:rPr>
    </w:lvl>
    <w:lvl w:ilvl="1" w:tplc="F2DEEFD2">
      <w:numFmt w:val="bullet"/>
      <w:lvlText w:val="•"/>
      <w:lvlJc w:val="left"/>
      <w:pPr>
        <w:ind w:left="1120" w:hanging="255"/>
      </w:pPr>
      <w:rPr>
        <w:rFonts w:hint="default"/>
        <w:lang w:val="pt-PT" w:eastAsia="en-US" w:bidi="ar-SA"/>
      </w:rPr>
    </w:lvl>
    <w:lvl w:ilvl="2" w:tplc="FF5C1C40">
      <w:numFmt w:val="bullet"/>
      <w:lvlText w:val="•"/>
      <w:lvlJc w:val="left"/>
      <w:pPr>
        <w:ind w:left="2100" w:hanging="255"/>
      </w:pPr>
      <w:rPr>
        <w:rFonts w:hint="default"/>
        <w:lang w:val="pt-PT" w:eastAsia="en-US" w:bidi="ar-SA"/>
      </w:rPr>
    </w:lvl>
    <w:lvl w:ilvl="3" w:tplc="2D3CD6C4">
      <w:numFmt w:val="bullet"/>
      <w:lvlText w:val="•"/>
      <w:lvlJc w:val="left"/>
      <w:pPr>
        <w:ind w:left="3080" w:hanging="255"/>
      </w:pPr>
      <w:rPr>
        <w:rFonts w:hint="default"/>
        <w:lang w:val="pt-PT" w:eastAsia="en-US" w:bidi="ar-SA"/>
      </w:rPr>
    </w:lvl>
    <w:lvl w:ilvl="4" w:tplc="BC1C1B6A">
      <w:numFmt w:val="bullet"/>
      <w:lvlText w:val="•"/>
      <w:lvlJc w:val="left"/>
      <w:pPr>
        <w:ind w:left="4060" w:hanging="255"/>
      </w:pPr>
      <w:rPr>
        <w:rFonts w:hint="default"/>
        <w:lang w:val="pt-PT" w:eastAsia="en-US" w:bidi="ar-SA"/>
      </w:rPr>
    </w:lvl>
    <w:lvl w:ilvl="5" w:tplc="1302BA18">
      <w:numFmt w:val="bullet"/>
      <w:lvlText w:val="•"/>
      <w:lvlJc w:val="left"/>
      <w:pPr>
        <w:ind w:left="5040" w:hanging="255"/>
      </w:pPr>
      <w:rPr>
        <w:rFonts w:hint="default"/>
        <w:lang w:val="pt-PT" w:eastAsia="en-US" w:bidi="ar-SA"/>
      </w:rPr>
    </w:lvl>
    <w:lvl w:ilvl="6" w:tplc="D60E4E5E">
      <w:numFmt w:val="bullet"/>
      <w:lvlText w:val="•"/>
      <w:lvlJc w:val="left"/>
      <w:pPr>
        <w:ind w:left="6020" w:hanging="255"/>
      </w:pPr>
      <w:rPr>
        <w:rFonts w:hint="default"/>
        <w:lang w:val="pt-PT" w:eastAsia="en-US" w:bidi="ar-SA"/>
      </w:rPr>
    </w:lvl>
    <w:lvl w:ilvl="7" w:tplc="010EF902">
      <w:numFmt w:val="bullet"/>
      <w:lvlText w:val="•"/>
      <w:lvlJc w:val="left"/>
      <w:pPr>
        <w:ind w:left="7000" w:hanging="255"/>
      </w:pPr>
      <w:rPr>
        <w:rFonts w:hint="default"/>
        <w:lang w:val="pt-PT" w:eastAsia="en-US" w:bidi="ar-SA"/>
      </w:rPr>
    </w:lvl>
    <w:lvl w:ilvl="8" w:tplc="8C006D98">
      <w:numFmt w:val="bullet"/>
      <w:lvlText w:val="•"/>
      <w:lvlJc w:val="left"/>
      <w:pPr>
        <w:ind w:left="7980" w:hanging="255"/>
      </w:pPr>
      <w:rPr>
        <w:rFonts w:hint="default"/>
        <w:lang w:val="pt-PT" w:eastAsia="en-US" w:bidi="ar-SA"/>
      </w:rPr>
    </w:lvl>
  </w:abstractNum>
  <w:abstractNum w:abstractNumId="12" w15:restartNumberingAfterBreak="0">
    <w:nsid w:val="3F776832"/>
    <w:multiLevelType w:val="multilevel"/>
    <w:tmpl w:val="41C45A26"/>
    <w:lvl w:ilvl="0">
      <w:start w:val="8"/>
      <w:numFmt w:val="decimal"/>
      <w:lvlText w:val="%1"/>
      <w:lvlJc w:val="left"/>
      <w:pPr>
        <w:ind w:left="467" w:hanging="334"/>
      </w:pPr>
      <w:rPr>
        <w:rFonts w:hint="default"/>
        <w:lang w:val="pt-PT" w:eastAsia="en-US" w:bidi="ar-SA"/>
      </w:rPr>
    </w:lvl>
    <w:lvl w:ilvl="1">
      <w:start w:val="7"/>
      <w:numFmt w:val="decimal"/>
      <w:lvlText w:val="%1.%2"/>
      <w:lvlJc w:val="left"/>
      <w:pPr>
        <w:ind w:left="467" w:hanging="334"/>
      </w:pPr>
      <w:rPr>
        <w:rFonts w:ascii="Calibri" w:eastAsia="Calibri" w:hAnsi="Calibri" w:cs="Calibri" w:hint="default"/>
        <w:spacing w:val="-1"/>
        <w:w w:val="100"/>
        <w:sz w:val="22"/>
        <w:szCs w:val="22"/>
        <w:lang w:val="pt-PT" w:eastAsia="en-US" w:bidi="ar-SA"/>
      </w:rPr>
    </w:lvl>
    <w:lvl w:ilvl="2">
      <w:numFmt w:val="bullet"/>
      <w:lvlText w:val="•"/>
      <w:lvlJc w:val="left"/>
      <w:pPr>
        <w:ind w:left="2356" w:hanging="334"/>
      </w:pPr>
      <w:rPr>
        <w:rFonts w:hint="default"/>
        <w:lang w:val="pt-PT" w:eastAsia="en-US" w:bidi="ar-SA"/>
      </w:rPr>
    </w:lvl>
    <w:lvl w:ilvl="3">
      <w:numFmt w:val="bullet"/>
      <w:lvlText w:val="•"/>
      <w:lvlJc w:val="left"/>
      <w:pPr>
        <w:ind w:left="3304" w:hanging="334"/>
      </w:pPr>
      <w:rPr>
        <w:rFonts w:hint="default"/>
        <w:lang w:val="pt-PT" w:eastAsia="en-US" w:bidi="ar-SA"/>
      </w:rPr>
    </w:lvl>
    <w:lvl w:ilvl="4">
      <w:numFmt w:val="bullet"/>
      <w:lvlText w:val="•"/>
      <w:lvlJc w:val="left"/>
      <w:pPr>
        <w:ind w:left="4252" w:hanging="334"/>
      </w:pPr>
      <w:rPr>
        <w:rFonts w:hint="default"/>
        <w:lang w:val="pt-PT" w:eastAsia="en-US" w:bidi="ar-SA"/>
      </w:rPr>
    </w:lvl>
    <w:lvl w:ilvl="5">
      <w:numFmt w:val="bullet"/>
      <w:lvlText w:val="•"/>
      <w:lvlJc w:val="left"/>
      <w:pPr>
        <w:ind w:left="5200" w:hanging="334"/>
      </w:pPr>
      <w:rPr>
        <w:rFonts w:hint="default"/>
        <w:lang w:val="pt-PT" w:eastAsia="en-US" w:bidi="ar-SA"/>
      </w:rPr>
    </w:lvl>
    <w:lvl w:ilvl="6">
      <w:numFmt w:val="bullet"/>
      <w:lvlText w:val="•"/>
      <w:lvlJc w:val="left"/>
      <w:pPr>
        <w:ind w:left="6148" w:hanging="334"/>
      </w:pPr>
      <w:rPr>
        <w:rFonts w:hint="default"/>
        <w:lang w:val="pt-PT" w:eastAsia="en-US" w:bidi="ar-SA"/>
      </w:rPr>
    </w:lvl>
    <w:lvl w:ilvl="7">
      <w:numFmt w:val="bullet"/>
      <w:lvlText w:val="•"/>
      <w:lvlJc w:val="left"/>
      <w:pPr>
        <w:ind w:left="7096" w:hanging="334"/>
      </w:pPr>
      <w:rPr>
        <w:rFonts w:hint="default"/>
        <w:lang w:val="pt-PT" w:eastAsia="en-US" w:bidi="ar-SA"/>
      </w:rPr>
    </w:lvl>
    <w:lvl w:ilvl="8">
      <w:numFmt w:val="bullet"/>
      <w:lvlText w:val="•"/>
      <w:lvlJc w:val="left"/>
      <w:pPr>
        <w:ind w:left="8044" w:hanging="334"/>
      </w:pPr>
      <w:rPr>
        <w:rFonts w:hint="default"/>
        <w:lang w:val="pt-PT" w:eastAsia="en-US" w:bidi="ar-SA"/>
      </w:rPr>
    </w:lvl>
  </w:abstractNum>
  <w:abstractNum w:abstractNumId="13"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332166F"/>
    <w:multiLevelType w:val="multilevel"/>
    <w:tmpl w:val="651EAA00"/>
    <w:lvl w:ilvl="0">
      <w:start w:val="2"/>
      <w:numFmt w:val="decimal"/>
      <w:lvlText w:val="%1"/>
      <w:lvlJc w:val="left"/>
      <w:pPr>
        <w:ind w:left="417" w:hanging="284"/>
      </w:pPr>
      <w:rPr>
        <w:rFonts w:hint="default"/>
        <w:lang w:val="pt-PT" w:eastAsia="en-US" w:bidi="ar-SA"/>
      </w:rPr>
    </w:lvl>
    <w:lvl w:ilvl="1">
      <w:start w:val="2"/>
      <w:numFmt w:val="decimal"/>
      <w:lvlText w:val="%1.%2"/>
      <w:lvlJc w:val="left"/>
      <w:pPr>
        <w:ind w:left="417" w:hanging="284"/>
      </w:pPr>
      <w:rPr>
        <w:rFonts w:ascii="Arial" w:eastAsia="Calibri" w:hAnsi="Arial" w:cs="Arial" w:hint="default"/>
        <w:spacing w:val="-1"/>
        <w:w w:val="100"/>
        <w:sz w:val="22"/>
        <w:szCs w:val="22"/>
        <w:lang w:val="pt-PT" w:eastAsia="en-US" w:bidi="ar-SA"/>
      </w:rPr>
    </w:lvl>
    <w:lvl w:ilvl="2">
      <w:start w:val="1"/>
      <w:numFmt w:val="decimal"/>
      <w:lvlText w:val="%1.%2.%3"/>
      <w:lvlJc w:val="left"/>
      <w:pPr>
        <w:ind w:left="134" w:hanging="496"/>
      </w:pPr>
      <w:rPr>
        <w:rFonts w:ascii="Arial" w:eastAsia="Calibri" w:hAnsi="Arial" w:cs="Arial" w:hint="default"/>
        <w:spacing w:val="-1"/>
        <w:w w:val="100"/>
        <w:sz w:val="22"/>
        <w:szCs w:val="22"/>
        <w:lang w:val="pt-PT" w:eastAsia="en-US" w:bidi="ar-SA"/>
      </w:rPr>
    </w:lvl>
    <w:lvl w:ilvl="3">
      <w:numFmt w:val="bullet"/>
      <w:lvlText w:val="•"/>
      <w:lvlJc w:val="left"/>
      <w:pPr>
        <w:ind w:left="2535" w:hanging="496"/>
      </w:pPr>
      <w:rPr>
        <w:rFonts w:hint="default"/>
        <w:lang w:val="pt-PT" w:eastAsia="en-US" w:bidi="ar-SA"/>
      </w:rPr>
    </w:lvl>
    <w:lvl w:ilvl="4">
      <w:numFmt w:val="bullet"/>
      <w:lvlText w:val="•"/>
      <w:lvlJc w:val="left"/>
      <w:pPr>
        <w:ind w:left="3593" w:hanging="496"/>
      </w:pPr>
      <w:rPr>
        <w:rFonts w:hint="default"/>
        <w:lang w:val="pt-PT" w:eastAsia="en-US" w:bidi="ar-SA"/>
      </w:rPr>
    </w:lvl>
    <w:lvl w:ilvl="5">
      <w:numFmt w:val="bullet"/>
      <w:lvlText w:val="•"/>
      <w:lvlJc w:val="left"/>
      <w:pPr>
        <w:ind w:left="4651" w:hanging="496"/>
      </w:pPr>
      <w:rPr>
        <w:rFonts w:hint="default"/>
        <w:lang w:val="pt-PT" w:eastAsia="en-US" w:bidi="ar-SA"/>
      </w:rPr>
    </w:lvl>
    <w:lvl w:ilvl="6">
      <w:numFmt w:val="bullet"/>
      <w:lvlText w:val="•"/>
      <w:lvlJc w:val="left"/>
      <w:pPr>
        <w:ind w:left="5709" w:hanging="496"/>
      </w:pPr>
      <w:rPr>
        <w:rFonts w:hint="default"/>
        <w:lang w:val="pt-PT" w:eastAsia="en-US" w:bidi="ar-SA"/>
      </w:rPr>
    </w:lvl>
    <w:lvl w:ilvl="7">
      <w:numFmt w:val="bullet"/>
      <w:lvlText w:val="•"/>
      <w:lvlJc w:val="left"/>
      <w:pPr>
        <w:ind w:left="6767" w:hanging="496"/>
      </w:pPr>
      <w:rPr>
        <w:rFonts w:hint="default"/>
        <w:lang w:val="pt-PT" w:eastAsia="en-US" w:bidi="ar-SA"/>
      </w:rPr>
    </w:lvl>
    <w:lvl w:ilvl="8">
      <w:numFmt w:val="bullet"/>
      <w:lvlText w:val="•"/>
      <w:lvlJc w:val="left"/>
      <w:pPr>
        <w:ind w:left="7825" w:hanging="496"/>
      </w:pPr>
      <w:rPr>
        <w:rFonts w:hint="default"/>
        <w:lang w:val="pt-PT" w:eastAsia="en-US" w:bidi="ar-SA"/>
      </w:rPr>
    </w:lvl>
  </w:abstractNum>
  <w:abstractNum w:abstractNumId="15" w15:restartNumberingAfterBreak="0">
    <w:nsid w:val="436D7605"/>
    <w:multiLevelType w:val="multilevel"/>
    <w:tmpl w:val="C64604EE"/>
    <w:lvl w:ilvl="0">
      <w:start w:val="8"/>
      <w:numFmt w:val="decimal"/>
      <w:lvlText w:val="%1."/>
      <w:lvlJc w:val="left"/>
      <w:pPr>
        <w:ind w:left="360" w:hanging="360"/>
      </w:pPr>
      <w:rPr>
        <w:rFonts w:hint="default"/>
      </w:rPr>
    </w:lvl>
    <w:lvl w:ilvl="1">
      <w:start w:val="2"/>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16" w15:restartNumberingAfterBreak="0">
    <w:nsid w:val="447B63C4"/>
    <w:multiLevelType w:val="multilevel"/>
    <w:tmpl w:val="56EC178A"/>
    <w:lvl w:ilvl="0">
      <w:start w:val="6"/>
      <w:numFmt w:val="decimal"/>
      <w:lvlText w:val="%1"/>
      <w:lvlJc w:val="left"/>
      <w:pPr>
        <w:ind w:left="467" w:hanging="333"/>
      </w:pPr>
      <w:rPr>
        <w:rFonts w:hint="default"/>
        <w:lang w:val="pt-PT" w:eastAsia="en-US" w:bidi="ar-SA"/>
      </w:rPr>
    </w:lvl>
    <w:lvl w:ilvl="1">
      <w:numFmt w:val="decimal"/>
      <w:lvlText w:val="%1.%2"/>
      <w:lvlJc w:val="left"/>
      <w:pPr>
        <w:ind w:left="467" w:hanging="333"/>
      </w:pPr>
      <w:rPr>
        <w:rFonts w:hint="default"/>
        <w:b/>
        <w:bCs/>
        <w:spacing w:val="-2"/>
        <w:w w:val="100"/>
        <w:lang w:val="pt-PT" w:eastAsia="en-US" w:bidi="ar-SA"/>
      </w:rPr>
    </w:lvl>
    <w:lvl w:ilvl="2">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numFmt w:val="bullet"/>
      <w:lvlText w:val="•"/>
      <w:lvlJc w:val="left"/>
      <w:pPr>
        <w:ind w:left="2566" w:hanging="499"/>
      </w:pPr>
      <w:rPr>
        <w:rFonts w:hint="default"/>
        <w:lang w:val="pt-PT" w:eastAsia="en-US" w:bidi="ar-SA"/>
      </w:rPr>
    </w:lvl>
    <w:lvl w:ilvl="4">
      <w:numFmt w:val="bullet"/>
      <w:lvlText w:val="•"/>
      <w:lvlJc w:val="left"/>
      <w:pPr>
        <w:ind w:left="3620" w:hanging="499"/>
      </w:pPr>
      <w:rPr>
        <w:rFonts w:hint="default"/>
        <w:lang w:val="pt-PT" w:eastAsia="en-US" w:bidi="ar-SA"/>
      </w:rPr>
    </w:lvl>
    <w:lvl w:ilvl="5">
      <w:numFmt w:val="bullet"/>
      <w:lvlText w:val="•"/>
      <w:lvlJc w:val="left"/>
      <w:pPr>
        <w:ind w:left="4673" w:hanging="499"/>
      </w:pPr>
      <w:rPr>
        <w:rFonts w:hint="default"/>
        <w:lang w:val="pt-PT" w:eastAsia="en-US" w:bidi="ar-SA"/>
      </w:rPr>
    </w:lvl>
    <w:lvl w:ilvl="6">
      <w:numFmt w:val="bullet"/>
      <w:lvlText w:val="•"/>
      <w:lvlJc w:val="left"/>
      <w:pPr>
        <w:ind w:left="5727" w:hanging="499"/>
      </w:pPr>
      <w:rPr>
        <w:rFonts w:hint="default"/>
        <w:lang w:val="pt-PT" w:eastAsia="en-US" w:bidi="ar-SA"/>
      </w:rPr>
    </w:lvl>
    <w:lvl w:ilvl="7">
      <w:numFmt w:val="bullet"/>
      <w:lvlText w:val="•"/>
      <w:lvlJc w:val="left"/>
      <w:pPr>
        <w:ind w:left="6780" w:hanging="499"/>
      </w:pPr>
      <w:rPr>
        <w:rFonts w:hint="default"/>
        <w:lang w:val="pt-PT" w:eastAsia="en-US" w:bidi="ar-SA"/>
      </w:rPr>
    </w:lvl>
    <w:lvl w:ilvl="8">
      <w:numFmt w:val="bullet"/>
      <w:lvlText w:val="•"/>
      <w:lvlJc w:val="left"/>
      <w:pPr>
        <w:ind w:left="7833" w:hanging="499"/>
      </w:pPr>
      <w:rPr>
        <w:rFonts w:hint="default"/>
        <w:lang w:val="pt-PT" w:eastAsia="en-US" w:bidi="ar-SA"/>
      </w:rPr>
    </w:lvl>
  </w:abstractNum>
  <w:abstractNum w:abstractNumId="17" w15:restartNumberingAfterBreak="0">
    <w:nsid w:val="4B205DA4"/>
    <w:multiLevelType w:val="hybridMultilevel"/>
    <w:tmpl w:val="55B69E48"/>
    <w:lvl w:ilvl="0" w:tplc="D53AC6F0">
      <w:numFmt w:val="bullet"/>
      <w:lvlText w:val="-"/>
      <w:lvlJc w:val="left"/>
      <w:pPr>
        <w:ind w:left="251" w:hanging="118"/>
      </w:pPr>
      <w:rPr>
        <w:rFonts w:ascii="Calibri" w:eastAsia="Calibri" w:hAnsi="Calibri" w:cs="Calibri" w:hint="default"/>
        <w:w w:val="100"/>
        <w:sz w:val="22"/>
        <w:szCs w:val="22"/>
        <w:lang w:val="pt-PT" w:eastAsia="en-US" w:bidi="ar-SA"/>
      </w:rPr>
    </w:lvl>
    <w:lvl w:ilvl="1" w:tplc="8C56642E">
      <w:numFmt w:val="bullet"/>
      <w:lvlText w:val="•"/>
      <w:lvlJc w:val="left"/>
      <w:pPr>
        <w:ind w:left="1228" w:hanging="118"/>
      </w:pPr>
      <w:rPr>
        <w:rFonts w:hint="default"/>
        <w:lang w:val="pt-PT" w:eastAsia="en-US" w:bidi="ar-SA"/>
      </w:rPr>
    </w:lvl>
    <w:lvl w:ilvl="2" w:tplc="92A8CBF2">
      <w:numFmt w:val="bullet"/>
      <w:lvlText w:val="•"/>
      <w:lvlJc w:val="left"/>
      <w:pPr>
        <w:ind w:left="2196" w:hanging="118"/>
      </w:pPr>
      <w:rPr>
        <w:rFonts w:hint="default"/>
        <w:lang w:val="pt-PT" w:eastAsia="en-US" w:bidi="ar-SA"/>
      </w:rPr>
    </w:lvl>
    <w:lvl w:ilvl="3" w:tplc="7B40E182">
      <w:numFmt w:val="bullet"/>
      <w:lvlText w:val="•"/>
      <w:lvlJc w:val="left"/>
      <w:pPr>
        <w:ind w:left="3164" w:hanging="118"/>
      </w:pPr>
      <w:rPr>
        <w:rFonts w:hint="default"/>
        <w:lang w:val="pt-PT" w:eastAsia="en-US" w:bidi="ar-SA"/>
      </w:rPr>
    </w:lvl>
    <w:lvl w:ilvl="4" w:tplc="D5CEFA16">
      <w:numFmt w:val="bullet"/>
      <w:lvlText w:val="•"/>
      <w:lvlJc w:val="left"/>
      <w:pPr>
        <w:ind w:left="4132" w:hanging="118"/>
      </w:pPr>
      <w:rPr>
        <w:rFonts w:hint="default"/>
        <w:lang w:val="pt-PT" w:eastAsia="en-US" w:bidi="ar-SA"/>
      </w:rPr>
    </w:lvl>
    <w:lvl w:ilvl="5" w:tplc="CD7C8AD8">
      <w:numFmt w:val="bullet"/>
      <w:lvlText w:val="•"/>
      <w:lvlJc w:val="left"/>
      <w:pPr>
        <w:ind w:left="5100" w:hanging="118"/>
      </w:pPr>
      <w:rPr>
        <w:rFonts w:hint="default"/>
        <w:lang w:val="pt-PT" w:eastAsia="en-US" w:bidi="ar-SA"/>
      </w:rPr>
    </w:lvl>
    <w:lvl w:ilvl="6" w:tplc="170C69CE">
      <w:numFmt w:val="bullet"/>
      <w:lvlText w:val="•"/>
      <w:lvlJc w:val="left"/>
      <w:pPr>
        <w:ind w:left="6068" w:hanging="118"/>
      </w:pPr>
      <w:rPr>
        <w:rFonts w:hint="default"/>
        <w:lang w:val="pt-PT" w:eastAsia="en-US" w:bidi="ar-SA"/>
      </w:rPr>
    </w:lvl>
    <w:lvl w:ilvl="7" w:tplc="7E841094">
      <w:numFmt w:val="bullet"/>
      <w:lvlText w:val="•"/>
      <w:lvlJc w:val="left"/>
      <w:pPr>
        <w:ind w:left="7036" w:hanging="118"/>
      </w:pPr>
      <w:rPr>
        <w:rFonts w:hint="default"/>
        <w:lang w:val="pt-PT" w:eastAsia="en-US" w:bidi="ar-SA"/>
      </w:rPr>
    </w:lvl>
    <w:lvl w:ilvl="8" w:tplc="6BD42548">
      <w:numFmt w:val="bullet"/>
      <w:lvlText w:val="•"/>
      <w:lvlJc w:val="left"/>
      <w:pPr>
        <w:ind w:left="8004" w:hanging="118"/>
      </w:pPr>
      <w:rPr>
        <w:rFonts w:hint="default"/>
        <w:lang w:val="pt-PT" w:eastAsia="en-US" w:bidi="ar-SA"/>
      </w:rPr>
    </w:lvl>
  </w:abstractNum>
  <w:abstractNum w:abstractNumId="18" w15:restartNumberingAfterBreak="0">
    <w:nsid w:val="53483A31"/>
    <w:multiLevelType w:val="multilevel"/>
    <w:tmpl w:val="78B649D4"/>
    <w:lvl w:ilvl="0">
      <w:start w:val="8"/>
      <w:numFmt w:val="decimal"/>
      <w:lvlText w:val="%1"/>
      <w:lvlJc w:val="left"/>
      <w:pPr>
        <w:ind w:left="494" w:hanging="360"/>
      </w:pPr>
      <w:rPr>
        <w:rFonts w:hint="default"/>
        <w:lang w:val="pt-PT" w:eastAsia="en-US" w:bidi="ar-SA"/>
      </w:rPr>
    </w:lvl>
    <w:lvl w:ilvl="1">
      <w:numFmt w:val="decimal"/>
      <w:lvlText w:val="%1.%2"/>
      <w:lvlJc w:val="left"/>
      <w:pPr>
        <w:ind w:left="494" w:hanging="360"/>
      </w:pPr>
      <w:rPr>
        <w:rFonts w:hint="default"/>
        <w:b/>
        <w:bCs/>
        <w:spacing w:val="-2"/>
        <w:w w:val="100"/>
        <w:lang w:val="pt-PT" w:eastAsia="en-US" w:bidi="ar-SA"/>
      </w:rPr>
    </w:lvl>
    <w:lvl w:ilvl="2">
      <w:numFmt w:val="bullet"/>
      <w:lvlText w:val="•"/>
      <w:lvlJc w:val="left"/>
      <w:pPr>
        <w:ind w:left="2388" w:hanging="360"/>
      </w:pPr>
      <w:rPr>
        <w:rFonts w:hint="default"/>
        <w:lang w:val="pt-PT" w:eastAsia="en-US" w:bidi="ar-SA"/>
      </w:rPr>
    </w:lvl>
    <w:lvl w:ilvl="3">
      <w:numFmt w:val="bullet"/>
      <w:lvlText w:val="•"/>
      <w:lvlJc w:val="left"/>
      <w:pPr>
        <w:ind w:left="3332" w:hanging="360"/>
      </w:pPr>
      <w:rPr>
        <w:rFonts w:hint="default"/>
        <w:lang w:val="pt-PT" w:eastAsia="en-US" w:bidi="ar-SA"/>
      </w:rPr>
    </w:lvl>
    <w:lvl w:ilvl="4">
      <w:numFmt w:val="bullet"/>
      <w:lvlText w:val="•"/>
      <w:lvlJc w:val="left"/>
      <w:pPr>
        <w:ind w:left="4276" w:hanging="360"/>
      </w:pPr>
      <w:rPr>
        <w:rFonts w:hint="default"/>
        <w:lang w:val="pt-PT" w:eastAsia="en-US" w:bidi="ar-SA"/>
      </w:rPr>
    </w:lvl>
    <w:lvl w:ilvl="5">
      <w:numFmt w:val="bullet"/>
      <w:lvlText w:val="•"/>
      <w:lvlJc w:val="left"/>
      <w:pPr>
        <w:ind w:left="5220" w:hanging="360"/>
      </w:pPr>
      <w:rPr>
        <w:rFonts w:hint="default"/>
        <w:lang w:val="pt-PT" w:eastAsia="en-US" w:bidi="ar-SA"/>
      </w:rPr>
    </w:lvl>
    <w:lvl w:ilvl="6">
      <w:numFmt w:val="bullet"/>
      <w:lvlText w:val="•"/>
      <w:lvlJc w:val="left"/>
      <w:pPr>
        <w:ind w:left="6164" w:hanging="360"/>
      </w:pPr>
      <w:rPr>
        <w:rFonts w:hint="default"/>
        <w:lang w:val="pt-PT" w:eastAsia="en-US" w:bidi="ar-SA"/>
      </w:rPr>
    </w:lvl>
    <w:lvl w:ilvl="7">
      <w:numFmt w:val="bullet"/>
      <w:lvlText w:val="•"/>
      <w:lvlJc w:val="left"/>
      <w:pPr>
        <w:ind w:left="7108" w:hanging="360"/>
      </w:pPr>
      <w:rPr>
        <w:rFonts w:hint="default"/>
        <w:lang w:val="pt-PT" w:eastAsia="en-US" w:bidi="ar-SA"/>
      </w:rPr>
    </w:lvl>
    <w:lvl w:ilvl="8">
      <w:numFmt w:val="bullet"/>
      <w:lvlText w:val="•"/>
      <w:lvlJc w:val="left"/>
      <w:pPr>
        <w:ind w:left="8052" w:hanging="360"/>
      </w:pPr>
      <w:rPr>
        <w:rFonts w:hint="default"/>
        <w:lang w:val="pt-PT" w:eastAsia="en-US" w:bidi="ar-SA"/>
      </w:rPr>
    </w:lvl>
  </w:abstractNum>
  <w:abstractNum w:abstractNumId="19" w15:restartNumberingAfterBreak="0">
    <w:nsid w:val="549E05CF"/>
    <w:multiLevelType w:val="hybridMultilevel"/>
    <w:tmpl w:val="0652C4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4A86EE1"/>
    <w:multiLevelType w:val="multilevel"/>
    <w:tmpl w:val="AEF8D308"/>
    <w:lvl w:ilvl="0">
      <w:start w:val="1"/>
      <w:numFmt w:val="decimal"/>
      <w:lvlText w:val="4.%1."/>
      <w:lvlJc w:val="left"/>
      <w:pPr>
        <w:ind w:left="720" w:hanging="360"/>
      </w:pPr>
      <w:rPr>
        <w:rFonts w:hint="default"/>
        <w:b w:val="0"/>
        <w:bCs/>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1" w15:restartNumberingAfterBreak="0">
    <w:nsid w:val="582B3A6F"/>
    <w:multiLevelType w:val="multilevel"/>
    <w:tmpl w:val="372057F4"/>
    <w:lvl w:ilvl="0">
      <w:start w:val="4"/>
      <w:numFmt w:val="decimal"/>
      <w:lvlText w:val="%1"/>
      <w:lvlJc w:val="left"/>
      <w:pPr>
        <w:ind w:left="570" w:hanging="437"/>
      </w:pPr>
      <w:rPr>
        <w:rFonts w:hint="default"/>
        <w:lang w:val="pt-PT" w:eastAsia="en-US" w:bidi="ar-SA"/>
      </w:rPr>
    </w:lvl>
    <w:lvl w:ilvl="1">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numFmt w:val="bullet"/>
      <w:lvlText w:val="•"/>
      <w:lvlJc w:val="left"/>
      <w:pPr>
        <w:ind w:left="2737" w:hanging="554"/>
      </w:pPr>
      <w:rPr>
        <w:rFonts w:hint="default"/>
        <w:lang w:val="pt-PT" w:eastAsia="en-US" w:bidi="ar-SA"/>
      </w:rPr>
    </w:lvl>
    <w:lvl w:ilvl="4">
      <w:numFmt w:val="bullet"/>
      <w:lvlText w:val="•"/>
      <w:lvlJc w:val="left"/>
      <w:pPr>
        <w:ind w:left="3766" w:hanging="554"/>
      </w:pPr>
      <w:rPr>
        <w:rFonts w:hint="default"/>
        <w:lang w:val="pt-PT" w:eastAsia="en-US" w:bidi="ar-SA"/>
      </w:rPr>
    </w:lvl>
    <w:lvl w:ilvl="5">
      <w:numFmt w:val="bullet"/>
      <w:lvlText w:val="•"/>
      <w:lvlJc w:val="left"/>
      <w:pPr>
        <w:ind w:left="4795" w:hanging="554"/>
      </w:pPr>
      <w:rPr>
        <w:rFonts w:hint="default"/>
        <w:lang w:val="pt-PT" w:eastAsia="en-US" w:bidi="ar-SA"/>
      </w:rPr>
    </w:lvl>
    <w:lvl w:ilvl="6">
      <w:numFmt w:val="bullet"/>
      <w:lvlText w:val="•"/>
      <w:lvlJc w:val="left"/>
      <w:pPr>
        <w:ind w:left="5824" w:hanging="554"/>
      </w:pPr>
      <w:rPr>
        <w:rFonts w:hint="default"/>
        <w:lang w:val="pt-PT" w:eastAsia="en-US" w:bidi="ar-SA"/>
      </w:rPr>
    </w:lvl>
    <w:lvl w:ilvl="7">
      <w:numFmt w:val="bullet"/>
      <w:lvlText w:val="•"/>
      <w:lvlJc w:val="left"/>
      <w:pPr>
        <w:ind w:left="6853" w:hanging="554"/>
      </w:pPr>
      <w:rPr>
        <w:rFonts w:hint="default"/>
        <w:lang w:val="pt-PT" w:eastAsia="en-US" w:bidi="ar-SA"/>
      </w:rPr>
    </w:lvl>
    <w:lvl w:ilvl="8">
      <w:numFmt w:val="bullet"/>
      <w:lvlText w:val="•"/>
      <w:lvlJc w:val="left"/>
      <w:pPr>
        <w:ind w:left="7882" w:hanging="554"/>
      </w:pPr>
      <w:rPr>
        <w:rFonts w:hint="default"/>
        <w:lang w:val="pt-PT" w:eastAsia="en-US" w:bidi="ar-SA"/>
      </w:rPr>
    </w:lvl>
  </w:abstractNum>
  <w:abstractNum w:abstractNumId="22" w15:restartNumberingAfterBreak="0">
    <w:nsid w:val="58C01320"/>
    <w:multiLevelType w:val="multilevel"/>
    <w:tmpl w:val="DBA4C228"/>
    <w:lvl w:ilvl="0">
      <w:start w:val="6"/>
      <w:numFmt w:val="decimal"/>
      <w:lvlText w:val="%1"/>
      <w:lvlJc w:val="left"/>
      <w:pPr>
        <w:ind w:left="134" w:hanging="578"/>
      </w:pPr>
      <w:rPr>
        <w:rFonts w:hint="default"/>
        <w:lang w:val="pt-PT" w:eastAsia="en-US" w:bidi="ar-SA"/>
      </w:rPr>
    </w:lvl>
    <w:lvl w:ilvl="1">
      <w:start w:val="1"/>
      <w:numFmt w:val="decimal"/>
      <w:lvlText w:val="%1.%2"/>
      <w:lvlJc w:val="left"/>
      <w:pPr>
        <w:ind w:left="134" w:hanging="578"/>
      </w:pPr>
      <w:rPr>
        <w:rFonts w:hint="default"/>
        <w:lang w:val="pt-PT" w:eastAsia="en-US" w:bidi="ar-SA"/>
      </w:rPr>
    </w:lvl>
    <w:lvl w:ilvl="2">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numFmt w:val="bullet"/>
      <w:lvlText w:val="•"/>
      <w:lvlJc w:val="left"/>
      <w:pPr>
        <w:ind w:left="3080" w:hanging="578"/>
      </w:pPr>
      <w:rPr>
        <w:rFonts w:hint="default"/>
        <w:lang w:val="pt-PT" w:eastAsia="en-US" w:bidi="ar-SA"/>
      </w:rPr>
    </w:lvl>
    <w:lvl w:ilvl="4">
      <w:numFmt w:val="bullet"/>
      <w:lvlText w:val="•"/>
      <w:lvlJc w:val="left"/>
      <w:pPr>
        <w:ind w:left="4060" w:hanging="578"/>
      </w:pPr>
      <w:rPr>
        <w:rFonts w:hint="default"/>
        <w:lang w:val="pt-PT" w:eastAsia="en-US" w:bidi="ar-SA"/>
      </w:rPr>
    </w:lvl>
    <w:lvl w:ilvl="5">
      <w:numFmt w:val="bullet"/>
      <w:lvlText w:val="•"/>
      <w:lvlJc w:val="left"/>
      <w:pPr>
        <w:ind w:left="5040" w:hanging="578"/>
      </w:pPr>
      <w:rPr>
        <w:rFonts w:hint="default"/>
        <w:lang w:val="pt-PT" w:eastAsia="en-US" w:bidi="ar-SA"/>
      </w:rPr>
    </w:lvl>
    <w:lvl w:ilvl="6">
      <w:numFmt w:val="bullet"/>
      <w:lvlText w:val="•"/>
      <w:lvlJc w:val="left"/>
      <w:pPr>
        <w:ind w:left="6020" w:hanging="578"/>
      </w:pPr>
      <w:rPr>
        <w:rFonts w:hint="default"/>
        <w:lang w:val="pt-PT" w:eastAsia="en-US" w:bidi="ar-SA"/>
      </w:rPr>
    </w:lvl>
    <w:lvl w:ilvl="7">
      <w:numFmt w:val="bullet"/>
      <w:lvlText w:val="•"/>
      <w:lvlJc w:val="left"/>
      <w:pPr>
        <w:ind w:left="7000" w:hanging="578"/>
      </w:pPr>
      <w:rPr>
        <w:rFonts w:hint="default"/>
        <w:lang w:val="pt-PT" w:eastAsia="en-US" w:bidi="ar-SA"/>
      </w:rPr>
    </w:lvl>
    <w:lvl w:ilvl="8">
      <w:numFmt w:val="bullet"/>
      <w:lvlText w:val="•"/>
      <w:lvlJc w:val="left"/>
      <w:pPr>
        <w:ind w:left="7980" w:hanging="578"/>
      </w:pPr>
      <w:rPr>
        <w:rFonts w:hint="default"/>
        <w:lang w:val="pt-PT" w:eastAsia="en-US" w:bidi="ar-SA"/>
      </w:rPr>
    </w:lvl>
  </w:abstractNum>
  <w:abstractNum w:abstractNumId="23" w15:restartNumberingAfterBreak="0">
    <w:nsid w:val="59F549AC"/>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25" w15:restartNumberingAfterBreak="0">
    <w:nsid w:val="602E16EE"/>
    <w:multiLevelType w:val="multilevel"/>
    <w:tmpl w:val="BA9EC8F4"/>
    <w:lvl w:ilvl="0">
      <w:start w:val="4"/>
      <w:numFmt w:val="decimal"/>
      <w:lvlText w:val="%1"/>
      <w:lvlJc w:val="left"/>
      <w:pPr>
        <w:ind w:left="720" w:hanging="360"/>
      </w:pPr>
      <w:rPr>
        <w:rFonts w:hint="default"/>
      </w:rPr>
    </w:lvl>
    <w:lvl w:ilvl="1">
      <w:start w:val="7"/>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11C4BB5"/>
    <w:multiLevelType w:val="hybridMultilevel"/>
    <w:tmpl w:val="2B4A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28"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29" w15:restartNumberingAfterBreak="0">
    <w:nsid w:val="66FA4AFF"/>
    <w:multiLevelType w:val="multilevel"/>
    <w:tmpl w:val="D2E8B40A"/>
    <w:lvl w:ilvl="0">
      <w:start w:val="2"/>
      <w:numFmt w:val="decimal"/>
      <w:lvlText w:val="%1."/>
      <w:lvlJc w:val="left"/>
      <w:pPr>
        <w:ind w:left="354" w:hanging="221"/>
      </w:pPr>
      <w:rPr>
        <w:rFonts w:ascii="Calibri" w:eastAsia="Calibri" w:hAnsi="Calibri" w:cs="Calibri" w:hint="default"/>
        <w:b/>
        <w:bCs/>
        <w:w w:val="100"/>
        <w:sz w:val="22"/>
        <w:szCs w:val="22"/>
        <w:lang w:val="pt-PT" w:eastAsia="en-US" w:bidi="ar-SA"/>
      </w:rPr>
    </w:lvl>
    <w:lvl w:ilvl="1">
      <w:start w:val="1"/>
      <w:numFmt w:val="decimal"/>
      <w:lvlText w:val="%1.%2"/>
      <w:lvlJc w:val="left"/>
      <w:pPr>
        <w:ind w:left="134" w:hanging="284"/>
      </w:pPr>
      <w:rPr>
        <w:rFonts w:ascii="Calibri" w:eastAsia="Calibri" w:hAnsi="Calibri" w:cs="Calibri" w:hint="default"/>
        <w:spacing w:val="-1"/>
        <w:w w:val="100"/>
        <w:sz w:val="20"/>
        <w:szCs w:val="20"/>
        <w:lang w:val="pt-PT" w:eastAsia="en-US" w:bidi="ar-SA"/>
      </w:rPr>
    </w:lvl>
    <w:lvl w:ilvl="2">
      <w:numFmt w:val="bullet"/>
      <w:lvlText w:val="•"/>
      <w:lvlJc w:val="left"/>
      <w:pPr>
        <w:ind w:left="1424" w:hanging="284"/>
      </w:pPr>
      <w:rPr>
        <w:rFonts w:hint="default"/>
        <w:lang w:val="pt-PT" w:eastAsia="en-US" w:bidi="ar-SA"/>
      </w:rPr>
    </w:lvl>
    <w:lvl w:ilvl="3">
      <w:numFmt w:val="bullet"/>
      <w:lvlText w:val="•"/>
      <w:lvlJc w:val="left"/>
      <w:pPr>
        <w:ind w:left="2489" w:hanging="284"/>
      </w:pPr>
      <w:rPr>
        <w:rFonts w:hint="default"/>
        <w:lang w:val="pt-PT" w:eastAsia="en-US" w:bidi="ar-SA"/>
      </w:rPr>
    </w:lvl>
    <w:lvl w:ilvl="4">
      <w:numFmt w:val="bullet"/>
      <w:lvlText w:val="•"/>
      <w:lvlJc w:val="left"/>
      <w:pPr>
        <w:ind w:left="3553" w:hanging="284"/>
      </w:pPr>
      <w:rPr>
        <w:rFonts w:hint="default"/>
        <w:lang w:val="pt-PT" w:eastAsia="en-US" w:bidi="ar-SA"/>
      </w:rPr>
    </w:lvl>
    <w:lvl w:ilvl="5">
      <w:numFmt w:val="bullet"/>
      <w:lvlText w:val="•"/>
      <w:lvlJc w:val="left"/>
      <w:pPr>
        <w:ind w:left="4618" w:hanging="284"/>
      </w:pPr>
      <w:rPr>
        <w:rFonts w:hint="default"/>
        <w:lang w:val="pt-PT" w:eastAsia="en-US" w:bidi="ar-SA"/>
      </w:rPr>
    </w:lvl>
    <w:lvl w:ilvl="6">
      <w:numFmt w:val="bullet"/>
      <w:lvlText w:val="•"/>
      <w:lvlJc w:val="left"/>
      <w:pPr>
        <w:ind w:left="5682" w:hanging="284"/>
      </w:pPr>
      <w:rPr>
        <w:rFonts w:hint="default"/>
        <w:lang w:val="pt-PT" w:eastAsia="en-US" w:bidi="ar-SA"/>
      </w:rPr>
    </w:lvl>
    <w:lvl w:ilvl="7">
      <w:numFmt w:val="bullet"/>
      <w:lvlText w:val="•"/>
      <w:lvlJc w:val="left"/>
      <w:pPr>
        <w:ind w:left="6747" w:hanging="284"/>
      </w:pPr>
      <w:rPr>
        <w:rFonts w:hint="default"/>
        <w:lang w:val="pt-PT" w:eastAsia="en-US" w:bidi="ar-SA"/>
      </w:rPr>
    </w:lvl>
    <w:lvl w:ilvl="8">
      <w:numFmt w:val="bullet"/>
      <w:lvlText w:val="•"/>
      <w:lvlJc w:val="left"/>
      <w:pPr>
        <w:ind w:left="7811" w:hanging="284"/>
      </w:pPr>
      <w:rPr>
        <w:rFonts w:hint="default"/>
        <w:lang w:val="pt-PT" w:eastAsia="en-US" w:bidi="ar-SA"/>
      </w:rPr>
    </w:lvl>
  </w:abstractNum>
  <w:abstractNum w:abstractNumId="30" w15:restartNumberingAfterBreak="0">
    <w:nsid w:val="6F8C0F41"/>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32" w15:restartNumberingAfterBreak="0">
    <w:nsid w:val="724E7C83"/>
    <w:multiLevelType w:val="multilevel"/>
    <w:tmpl w:val="02189486"/>
    <w:lvl w:ilvl="0">
      <w:start w:val="3"/>
      <w:numFmt w:val="decimal"/>
      <w:lvlText w:val="%1"/>
      <w:lvlJc w:val="left"/>
      <w:pPr>
        <w:ind w:left="417" w:hanging="284"/>
      </w:pPr>
      <w:rPr>
        <w:rFonts w:hint="default"/>
        <w:b/>
        <w:bCs/>
        <w:w w:val="100"/>
        <w:lang w:val="pt-PT" w:eastAsia="en-US" w:bidi="ar-SA"/>
      </w:rPr>
    </w:lvl>
    <w:lvl w:ilvl="1">
      <w:start w:val="1"/>
      <w:numFmt w:val="decimal"/>
      <w:lvlText w:val="%1.%2"/>
      <w:lvlJc w:val="left"/>
      <w:pPr>
        <w:ind w:left="561" w:hanging="428"/>
      </w:pPr>
      <w:rPr>
        <w:rFonts w:ascii="Calibri" w:eastAsia="Calibri" w:hAnsi="Calibri" w:cs="Calibri" w:hint="default"/>
        <w:spacing w:val="-1"/>
        <w:w w:val="100"/>
        <w:sz w:val="22"/>
        <w:szCs w:val="22"/>
        <w:lang w:val="pt-PT" w:eastAsia="en-US" w:bidi="ar-SA"/>
      </w:rPr>
    </w:lvl>
    <w:lvl w:ilvl="2">
      <w:start w:val="1"/>
      <w:numFmt w:val="decimal"/>
      <w:lvlText w:val="%1.%2.%3"/>
      <w:lvlJc w:val="left"/>
      <w:pPr>
        <w:ind w:left="134" w:hanging="554"/>
      </w:pPr>
      <w:rPr>
        <w:rFonts w:ascii="Calibri" w:eastAsia="Calibri" w:hAnsi="Calibri" w:cs="Calibri" w:hint="default"/>
        <w:spacing w:val="-1"/>
        <w:w w:val="100"/>
        <w:sz w:val="22"/>
        <w:szCs w:val="22"/>
        <w:lang w:val="pt-PT" w:eastAsia="en-US" w:bidi="ar-SA"/>
      </w:rPr>
    </w:lvl>
    <w:lvl w:ilvl="3">
      <w:numFmt w:val="bullet"/>
      <w:lvlText w:val="•"/>
      <w:lvlJc w:val="left"/>
      <w:pPr>
        <w:ind w:left="560" w:hanging="554"/>
      </w:pPr>
      <w:rPr>
        <w:rFonts w:hint="default"/>
        <w:lang w:val="pt-PT" w:eastAsia="en-US" w:bidi="ar-SA"/>
      </w:rPr>
    </w:lvl>
    <w:lvl w:ilvl="4">
      <w:numFmt w:val="bullet"/>
      <w:lvlText w:val="•"/>
      <w:lvlJc w:val="left"/>
      <w:pPr>
        <w:ind w:left="580" w:hanging="554"/>
      </w:pPr>
      <w:rPr>
        <w:rFonts w:hint="default"/>
        <w:lang w:val="pt-PT" w:eastAsia="en-US" w:bidi="ar-SA"/>
      </w:rPr>
    </w:lvl>
    <w:lvl w:ilvl="5">
      <w:numFmt w:val="bullet"/>
      <w:lvlText w:val="•"/>
      <w:lvlJc w:val="left"/>
      <w:pPr>
        <w:ind w:left="740" w:hanging="554"/>
      </w:pPr>
      <w:rPr>
        <w:rFonts w:hint="default"/>
        <w:lang w:val="pt-PT" w:eastAsia="en-US" w:bidi="ar-SA"/>
      </w:rPr>
    </w:lvl>
    <w:lvl w:ilvl="6">
      <w:numFmt w:val="bullet"/>
      <w:lvlText w:val="•"/>
      <w:lvlJc w:val="left"/>
      <w:pPr>
        <w:ind w:left="2580" w:hanging="554"/>
      </w:pPr>
      <w:rPr>
        <w:rFonts w:hint="default"/>
        <w:lang w:val="pt-PT" w:eastAsia="en-US" w:bidi="ar-SA"/>
      </w:rPr>
    </w:lvl>
    <w:lvl w:ilvl="7">
      <w:numFmt w:val="bullet"/>
      <w:lvlText w:val="•"/>
      <w:lvlJc w:val="left"/>
      <w:pPr>
        <w:ind w:left="4420" w:hanging="554"/>
      </w:pPr>
      <w:rPr>
        <w:rFonts w:hint="default"/>
        <w:lang w:val="pt-PT" w:eastAsia="en-US" w:bidi="ar-SA"/>
      </w:rPr>
    </w:lvl>
    <w:lvl w:ilvl="8">
      <w:numFmt w:val="bullet"/>
      <w:lvlText w:val="•"/>
      <w:lvlJc w:val="left"/>
      <w:pPr>
        <w:ind w:left="6260" w:hanging="554"/>
      </w:pPr>
      <w:rPr>
        <w:rFonts w:hint="default"/>
        <w:lang w:val="pt-PT" w:eastAsia="en-US" w:bidi="ar-SA"/>
      </w:rPr>
    </w:lvl>
  </w:abstractNum>
  <w:abstractNum w:abstractNumId="33" w15:restartNumberingAfterBreak="0">
    <w:nsid w:val="763A6558"/>
    <w:multiLevelType w:val="hybridMultilevel"/>
    <w:tmpl w:val="6930D976"/>
    <w:lvl w:ilvl="0" w:tplc="3048A426">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C686A222">
      <w:numFmt w:val="bullet"/>
      <w:lvlText w:val="•"/>
      <w:lvlJc w:val="left"/>
      <w:pPr>
        <w:ind w:left="1372" w:hanging="284"/>
      </w:pPr>
      <w:rPr>
        <w:rFonts w:hint="default"/>
        <w:lang w:val="pt-PT" w:eastAsia="en-US" w:bidi="ar-SA"/>
      </w:rPr>
    </w:lvl>
    <w:lvl w:ilvl="2" w:tplc="92D22592">
      <w:numFmt w:val="bullet"/>
      <w:lvlText w:val="•"/>
      <w:lvlJc w:val="left"/>
      <w:pPr>
        <w:ind w:left="2324" w:hanging="284"/>
      </w:pPr>
      <w:rPr>
        <w:rFonts w:hint="default"/>
        <w:lang w:val="pt-PT" w:eastAsia="en-US" w:bidi="ar-SA"/>
      </w:rPr>
    </w:lvl>
    <w:lvl w:ilvl="3" w:tplc="B6985768">
      <w:numFmt w:val="bullet"/>
      <w:lvlText w:val="•"/>
      <w:lvlJc w:val="left"/>
      <w:pPr>
        <w:ind w:left="3276" w:hanging="284"/>
      </w:pPr>
      <w:rPr>
        <w:rFonts w:hint="default"/>
        <w:lang w:val="pt-PT" w:eastAsia="en-US" w:bidi="ar-SA"/>
      </w:rPr>
    </w:lvl>
    <w:lvl w:ilvl="4" w:tplc="BCA6A00A">
      <w:numFmt w:val="bullet"/>
      <w:lvlText w:val="•"/>
      <w:lvlJc w:val="left"/>
      <w:pPr>
        <w:ind w:left="4228" w:hanging="284"/>
      </w:pPr>
      <w:rPr>
        <w:rFonts w:hint="default"/>
        <w:lang w:val="pt-PT" w:eastAsia="en-US" w:bidi="ar-SA"/>
      </w:rPr>
    </w:lvl>
    <w:lvl w:ilvl="5" w:tplc="5260AA76">
      <w:numFmt w:val="bullet"/>
      <w:lvlText w:val="•"/>
      <w:lvlJc w:val="left"/>
      <w:pPr>
        <w:ind w:left="5180" w:hanging="284"/>
      </w:pPr>
      <w:rPr>
        <w:rFonts w:hint="default"/>
        <w:lang w:val="pt-PT" w:eastAsia="en-US" w:bidi="ar-SA"/>
      </w:rPr>
    </w:lvl>
    <w:lvl w:ilvl="6" w:tplc="21C00B8C">
      <w:numFmt w:val="bullet"/>
      <w:lvlText w:val="•"/>
      <w:lvlJc w:val="left"/>
      <w:pPr>
        <w:ind w:left="6132" w:hanging="284"/>
      </w:pPr>
      <w:rPr>
        <w:rFonts w:hint="default"/>
        <w:lang w:val="pt-PT" w:eastAsia="en-US" w:bidi="ar-SA"/>
      </w:rPr>
    </w:lvl>
    <w:lvl w:ilvl="7" w:tplc="48E27562">
      <w:numFmt w:val="bullet"/>
      <w:lvlText w:val="•"/>
      <w:lvlJc w:val="left"/>
      <w:pPr>
        <w:ind w:left="7084" w:hanging="284"/>
      </w:pPr>
      <w:rPr>
        <w:rFonts w:hint="default"/>
        <w:lang w:val="pt-PT" w:eastAsia="en-US" w:bidi="ar-SA"/>
      </w:rPr>
    </w:lvl>
    <w:lvl w:ilvl="8" w:tplc="B5725BAA">
      <w:numFmt w:val="bullet"/>
      <w:lvlText w:val="•"/>
      <w:lvlJc w:val="left"/>
      <w:pPr>
        <w:ind w:left="8036" w:hanging="284"/>
      </w:pPr>
      <w:rPr>
        <w:rFonts w:hint="default"/>
        <w:lang w:val="pt-PT" w:eastAsia="en-US" w:bidi="ar-SA"/>
      </w:rPr>
    </w:lvl>
  </w:abstractNum>
  <w:abstractNum w:abstractNumId="34"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35" w15:restartNumberingAfterBreak="0">
    <w:nsid w:val="799170F3"/>
    <w:multiLevelType w:val="hybridMultilevel"/>
    <w:tmpl w:val="52E6980C"/>
    <w:lvl w:ilvl="0" w:tplc="3FD8CDBC">
      <w:start w:val="12"/>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36" w15:restartNumberingAfterBreak="0">
    <w:nsid w:val="7A3A67B8"/>
    <w:multiLevelType w:val="multilevel"/>
    <w:tmpl w:val="CDACF2C2"/>
    <w:lvl w:ilvl="0">
      <w:start w:val="6"/>
      <w:numFmt w:val="decimal"/>
      <w:lvlText w:val="%1"/>
      <w:lvlJc w:val="left"/>
      <w:pPr>
        <w:ind w:left="134" w:hanging="554"/>
      </w:pPr>
      <w:rPr>
        <w:rFonts w:hint="default"/>
        <w:lang w:val="pt-PT" w:eastAsia="en-US" w:bidi="ar-SA"/>
      </w:rPr>
    </w:lvl>
    <w:lvl w:ilvl="1">
      <w:start w:val="1"/>
      <w:numFmt w:val="decimal"/>
      <w:lvlText w:val="%1.%2"/>
      <w:lvlJc w:val="left"/>
      <w:pPr>
        <w:ind w:left="134" w:hanging="554"/>
      </w:pPr>
      <w:rPr>
        <w:rFonts w:hint="default"/>
        <w:lang w:val="pt-PT" w:eastAsia="en-US" w:bidi="ar-SA"/>
      </w:rPr>
    </w:lvl>
    <w:lvl w:ilvl="2">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numFmt w:val="bullet"/>
      <w:lvlText w:val="•"/>
      <w:lvlJc w:val="left"/>
      <w:pPr>
        <w:ind w:left="3080" w:hanging="554"/>
      </w:pPr>
      <w:rPr>
        <w:rFonts w:hint="default"/>
        <w:lang w:val="pt-PT" w:eastAsia="en-US" w:bidi="ar-SA"/>
      </w:rPr>
    </w:lvl>
    <w:lvl w:ilvl="4">
      <w:numFmt w:val="bullet"/>
      <w:lvlText w:val="•"/>
      <w:lvlJc w:val="left"/>
      <w:pPr>
        <w:ind w:left="4060" w:hanging="554"/>
      </w:pPr>
      <w:rPr>
        <w:rFonts w:hint="default"/>
        <w:lang w:val="pt-PT" w:eastAsia="en-US" w:bidi="ar-SA"/>
      </w:rPr>
    </w:lvl>
    <w:lvl w:ilvl="5">
      <w:numFmt w:val="bullet"/>
      <w:lvlText w:val="•"/>
      <w:lvlJc w:val="left"/>
      <w:pPr>
        <w:ind w:left="5040" w:hanging="554"/>
      </w:pPr>
      <w:rPr>
        <w:rFonts w:hint="default"/>
        <w:lang w:val="pt-PT" w:eastAsia="en-US" w:bidi="ar-SA"/>
      </w:rPr>
    </w:lvl>
    <w:lvl w:ilvl="6">
      <w:numFmt w:val="bullet"/>
      <w:lvlText w:val="•"/>
      <w:lvlJc w:val="left"/>
      <w:pPr>
        <w:ind w:left="6020" w:hanging="554"/>
      </w:pPr>
      <w:rPr>
        <w:rFonts w:hint="default"/>
        <w:lang w:val="pt-PT" w:eastAsia="en-US" w:bidi="ar-SA"/>
      </w:rPr>
    </w:lvl>
    <w:lvl w:ilvl="7">
      <w:numFmt w:val="bullet"/>
      <w:lvlText w:val="•"/>
      <w:lvlJc w:val="left"/>
      <w:pPr>
        <w:ind w:left="7000" w:hanging="554"/>
      </w:pPr>
      <w:rPr>
        <w:rFonts w:hint="default"/>
        <w:lang w:val="pt-PT" w:eastAsia="en-US" w:bidi="ar-SA"/>
      </w:rPr>
    </w:lvl>
    <w:lvl w:ilvl="8">
      <w:numFmt w:val="bullet"/>
      <w:lvlText w:val="•"/>
      <w:lvlJc w:val="left"/>
      <w:pPr>
        <w:ind w:left="7980" w:hanging="554"/>
      </w:pPr>
      <w:rPr>
        <w:rFonts w:hint="default"/>
        <w:lang w:val="pt-PT" w:eastAsia="en-US" w:bidi="ar-SA"/>
      </w:rPr>
    </w:lvl>
  </w:abstractNum>
  <w:num w:numId="1" w16cid:durableId="1178811164">
    <w:abstractNumId w:val="11"/>
  </w:num>
  <w:num w:numId="2" w16cid:durableId="841748475">
    <w:abstractNumId w:val="33"/>
  </w:num>
  <w:num w:numId="3" w16cid:durableId="1167942980">
    <w:abstractNumId w:val="1"/>
  </w:num>
  <w:num w:numId="4" w16cid:durableId="1484275013">
    <w:abstractNumId w:val="32"/>
  </w:num>
  <w:num w:numId="5" w16cid:durableId="2036344488">
    <w:abstractNumId w:val="29"/>
  </w:num>
  <w:num w:numId="6" w16cid:durableId="195891122">
    <w:abstractNumId w:val="2"/>
  </w:num>
  <w:num w:numId="7" w16cid:durableId="1761632837">
    <w:abstractNumId w:val="5"/>
  </w:num>
  <w:num w:numId="8" w16cid:durableId="604650002">
    <w:abstractNumId w:val="4"/>
  </w:num>
  <w:num w:numId="9" w16cid:durableId="318314207">
    <w:abstractNumId w:val="3"/>
  </w:num>
  <w:num w:numId="10" w16cid:durableId="460349297">
    <w:abstractNumId w:val="12"/>
  </w:num>
  <w:num w:numId="11" w16cid:durableId="2047673605">
    <w:abstractNumId w:val="18"/>
  </w:num>
  <w:num w:numId="12" w16cid:durableId="634065982">
    <w:abstractNumId w:val="9"/>
  </w:num>
  <w:num w:numId="13" w16cid:durableId="1244602596">
    <w:abstractNumId w:val="22"/>
  </w:num>
  <w:num w:numId="14" w16cid:durableId="1482112545">
    <w:abstractNumId w:val="36"/>
  </w:num>
  <w:num w:numId="15" w16cid:durableId="1618751370">
    <w:abstractNumId w:val="8"/>
  </w:num>
  <w:num w:numId="16" w16cid:durableId="1271932808">
    <w:abstractNumId w:val="16"/>
  </w:num>
  <w:num w:numId="17" w16cid:durableId="1425607794">
    <w:abstractNumId w:val="7"/>
  </w:num>
  <w:num w:numId="18" w16cid:durableId="1156603386">
    <w:abstractNumId w:val="28"/>
  </w:num>
  <w:num w:numId="19" w16cid:durableId="130369315">
    <w:abstractNumId w:val="21"/>
  </w:num>
  <w:num w:numId="20" w16cid:durableId="1655062457">
    <w:abstractNumId w:val="6"/>
  </w:num>
  <w:num w:numId="21" w16cid:durableId="1057624600">
    <w:abstractNumId w:val="14"/>
  </w:num>
  <w:num w:numId="22" w16cid:durableId="567037675">
    <w:abstractNumId w:val="17"/>
  </w:num>
  <w:num w:numId="23" w16cid:durableId="1496847566">
    <w:abstractNumId w:val="24"/>
  </w:num>
  <w:num w:numId="24" w16cid:durableId="797574624">
    <w:abstractNumId w:val="10"/>
  </w:num>
  <w:num w:numId="25" w16cid:durableId="873886575">
    <w:abstractNumId w:val="34"/>
  </w:num>
  <w:num w:numId="26" w16cid:durableId="335424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0870976">
    <w:abstractNumId w:val="23"/>
  </w:num>
  <w:num w:numId="28" w16cid:durableId="595553013">
    <w:abstractNumId w:val="30"/>
  </w:num>
  <w:num w:numId="29" w16cid:durableId="934217389">
    <w:abstractNumId w:val="13"/>
  </w:num>
  <w:num w:numId="30" w16cid:durableId="21175622">
    <w:abstractNumId w:val="0"/>
  </w:num>
  <w:num w:numId="31" w16cid:durableId="214781223">
    <w:abstractNumId w:val="20"/>
  </w:num>
  <w:num w:numId="32" w16cid:durableId="852379948">
    <w:abstractNumId w:val="25"/>
  </w:num>
  <w:num w:numId="33" w16cid:durableId="1151168215">
    <w:abstractNumId w:val="31"/>
  </w:num>
  <w:num w:numId="34" w16cid:durableId="1241670920">
    <w:abstractNumId w:val="19"/>
  </w:num>
  <w:num w:numId="35" w16cid:durableId="1716545027">
    <w:abstractNumId w:val="35"/>
  </w:num>
  <w:num w:numId="36" w16cid:durableId="1408847010">
    <w:abstractNumId w:val="26"/>
  </w:num>
  <w:num w:numId="37" w16cid:durableId="1915582617">
    <w:abstractNumId w:val="27"/>
  </w:num>
  <w:num w:numId="38" w16cid:durableId="9550599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A23DB"/>
    <w:rsid w:val="00122061"/>
    <w:rsid w:val="0012777E"/>
    <w:rsid w:val="00171222"/>
    <w:rsid w:val="001D1F08"/>
    <w:rsid w:val="001D2862"/>
    <w:rsid w:val="00222C46"/>
    <w:rsid w:val="0026146B"/>
    <w:rsid w:val="00270CE8"/>
    <w:rsid w:val="00280A5F"/>
    <w:rsid w:val="0029377C"/>
    <w:rsid w:val="0031350E"/>
    <w:rsid w:val="00313B01"/>
    <w:rsid w:val="003213CA"/>
    <w:rsid w:val="00331EDF"/>
    <w:rsid w:val="00343439"/>
    <w:rsid w:val="00355F68"/>
    <w:rsid w:val="00360F4C"/>
    <w:rsid w:val="00362009"/>
    <w:rsid w:val="00393688"/>
    <w:rsid w:val="003B33B1"/>
    <w:rsid w:val="003B45A1"/>
    <w:rsid w:val="003C0515"/>
    <w:rsid w:val="00401B87"/>
    <w:rsid w:val="004431F7"/>
    <w:rsid w:val="004464D9"/>
    <w:rsid w:val="00483B6A"/>
    <w:rsid w:val="004852AD"/>
    <w:rsid w:val="00494280"/>
    <w:rsid w:val="00495C96"/>
    <w:rsid w:val="004E0219"/>
    <w:rsid w:val="0051345F"/>
    <w:rsid w:val="005435BB"/>
    <w:rsid w:val="00570DE1"/>
    <w:rsid w:val="00576FC4"/>
    <w:rsid w:val="005D03BC"/>
    <w:rsid w:val="00625106"/>
    <w:rsid w:val="00655224"/>
    <w:rsid w:val="006A6E5B"/>
    <w:rsid w:val="00730AA8"/>
    <w:rsid w:val="00804B34"/>
    <w:rsid w:val="00807884"/>
    <w:rsid w:val="00851569"/>
    <w:rsid w:val="008731F1"/>
    <w:rsid w:val="008B0603"/>
    <w:rsid w:val="008B11B6"/>
    <w:rsid w:val="00917DC2"/>
    <w:rsid w:val="00965D9D"/>
    <w:rsid w:val="009E246E"/>
    <w:rsid w:val="00A10B59"/>
    <w:rsid w:val="00A15704"/>
    <w:rsid w:val="00A74F95"/>
    <w:rsid w:val="00A847B8"/>
    <w:rsid w:val="00AA3A60"/>
    <w:rsid w:val="00AC4392"/>
    <w:rsid w:val="00AE41F0"/>
    <w:rsid w:val="00B42AA6"/>
    <w:rsid w:val="00B672EE"/>
    <w:rsid w:val="00B7053B"/>
    <w:rsid w:val="00B75984"/>
    <w:rsid w:val="00B85C9B"/>
    <w:rsid w:val="00BA4646"/>
    <w:rsid w:val="00BB5AA4"/>
    <w:rsid w:val="00BC7416"/>
    <w:rsid w:val="00BE074C"/>
    <w:rsid w:val="00BF0693"/>
    <w:rsid w:val="00BF2CB8"/>
    <w:rsid w:val="00BF3383"/>
    <w:rsid w:val="00BF3D60"/>
    <w:rsid w:val="00C03295"/>
    <w:rsid w:val="00C22D9E"/>
    <w:rsid w:val="00C40D56"/>
    <w:rsid w:val="00C6392E"/>
    <w:rsid w:val="00CA22A0"/>
    <w:rsid w:val="00CB4C4A"/>
    <w:rsid w:val="00D04D48"/>
    <w:rsid w:val="00D21682"/>
    <w:rsid w:val="00D5004B"/>
    <w:rsid w:val="00D55A1F"/>
    <w:rsid w:val="00DB1956"/>
    <w:rsid w:val="00DD345E"/>
    <w:rsid w:val="00E02650"/>
    <w:rsid w:val="00E432DC"/>
    <w:rsid w:val="00E73441"/>
    <w:rsid w:val="00E9311E"/>
    <w:rsid w:val="00E93891"/>
    <w:rsid w:val="00EA44EC"/>
    <w:rsid w:val="00EA79D0"/>
    <w:rsid w:val="00F21F5A"/>
    <w:rsid w:val="00F57CAB"/>
    <w:rsid w:val="00F67807"/>
    <w:rsid w:val="00F74A8B"/>
    <w:rsid w:val="00FC4ADF"/>
    <w:rsid w:val="00FE6E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DF2146F"/>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qFormat/>
    <w:pPr>
      <w:ind w:left="2513"/>
      <w:outlineLvl w:val="0"/>
    </w:pPr>
    <w:rPr>
      <w:b/>
      <w:bCs/>
    </w:rPr>
  </w:style>
  <w:style w:type="paragraph" w:styleId="Ttulo2">
    <w:name w:val="heading 2"/>
    <w:basedOn w:val="Normal"/>
    <w:link w:val="Ttulo2Char"/>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semiHidden/>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semiHidden/>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ind w:left="134"/>
    </w:pPr>
  </w:style>
  <w:style w:type="paragraph" w:styleId="PargrafodaLista">
    <w:name w:val="List Paragraph"/>
    <w:basedOn w:val="Normal"/>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8B0603"/>
    <w:pPr>
      <w:tabs>
        <w:tab w:val="center" w:pos="4252"/>
        <w:tab w:val="right" w:pos="8504"/>
      </w:tabs>
    </w:pPr>
  </w:style>
  <w:style w:type="character" w:customStyle="1" w:styleId="CabealhoChar">
    <w:name w:val="Cabeçalho Char"/>
    <w:basedOn w:val="Fontepargpadro"/>
    <w:link w:val="Cabealho"/>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rsid w:val="004431F7"/>
    <w:rPr>
      <w:rFonts w:ascii="Arial" w:eastAsia="Arial" w:hAnsi="Arial" w:cs="Arial"/>
      <w:sz w:val="24"/>
      <w:szCs w:val="24"/>
      <w:lang w:val="pt-PT"/>
    </w:rPr>
  </w:style>
  <w:style w:type="character" w:customStyle="1" w:styleId="Ttulo3Char">
    <w:name w:val="Título 3 Char"/>
    <w:basedOn w:val="Fontepargpadro"/>
    <w:link w:val="Ttulo3"/>
    <w:uiPriority w:val="9"/>
    <w:rsid w:val="004431F7"/>
    <w:rPr>
      <w:rFonts w:ascii="Arial" w:eastAsia="Arial" w:hAnsi="Arial" w:cs="Arial"/>
      <w:b/>
      <w:bCs/>
      <w:lang w:val="pt-PT"/>
    </w:rPr>
  </w:style>
  <w:style w:type="character" w:customStyle="1" w:styleId="Ttulo4Char">
    <w:name w:val="Título 4 Char"/>
    <w:basedOn w:val="Fontepargpadro"/>
    <w:link w:val="Ttulo4"/>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rsid w:val="004431F7"/>
  </w:style>
  <w:style w:type="character" w:customStyle="1" w:styleId="CorpodetextoChar">
    <w:name w:val="Corpo de texto Char"/>
    <w:link w:val="Corpodetexto"/>
    <w:rsid w:val="004431F7"/>
    <w:rPr>
      <w:rFonts w:ascii="Calibri" w:eastAsia="Calibri" w:hAnsi="Calibri" w:cs="Calibri"/>
      <w:lang w:val="pt-PT"/>
    </w:rPr>
  </w:style>
  <w:style w:type="paragraph" w:styleId="Recuodecorpodetexto3">
    <w:name w:val="Body Text Indent 3"/>
    <w:basedOn w:val="Normal"/>
    <w:link w:val="Recuodecorpodetexto3Char"/>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63331653">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1067458748">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DA367-9EA1-4360-B202-6E5BC3A8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5092</Words>
  <Characters>27501</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dcterms:created xsi:type="dcterms:W3CDTF">2026-05-08T17:55:00Z</dcterms:created>
  <dcterms:modified xsi:type="dcterms:W3CDTF">2026-05-08T17:55:00Z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